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413"/>
        <w:gridCol w:w="2410"/>
        <w:gridCol w:w="604"/>
        <w:gridCol w:w="1097"/>
        <w:gridCol w:w="793"/>
        <w:gridCol w:w="822"/>
        <w:gridCol w:w="302"/>
        <w:gridCol w:w="776"/>
        <w:gridCol w:w="1417"/>
        <w:gridCol w:w="822"/>
      </w:tblGrid>
      <w:tr w:rsidR="009073A1" w14:paraId="251E3C03" w14:textId="77777777" w:rsidTr="00F253BB">
        <w:tc>
          <w:tcPr>
            <w:tcW w:w="10456" w:type="dxa"/>
            <w:gridSpan w:val="10"/>
          </w:tcPr>
          <w:p w14:paraId="44F27924" w14:textId="77777777" w:rsidR="009073A1" w:rsidRPr="004832DA" w:rsidRDefault="009073A1" w:rsidP="00134A19">
            <w:pPr>
              <w:spacing w:line="276" w:lineRule="auto"/>
              <w:jc w:val="center"/>
              <w:rPr>
                <w:sz w:val="28"/>
              </w:rPr>
            </w:pPr>
            <w:r w:rsidRPr="004832DA">
              <w:rPr>
                <w:rFonts w:hint="eastAsia"/>
                <w:sz w:val="28"/>
              </w:rPr>
              <w:t xml:space="preserve">PILOT </w:t>
            </w:r>
            <w:r w:rsidRPr="004832DA">
              <w:rPr>
                <w:rFonts w:hint="eastAsia"/>
                <w:sz w:val="28"/>
              </w:rPr>
              <w:t>生活技能訓練國小版教案設計</w:t>
            </w:r>
          </w:p>
        </w:tc>
      </w:tr>
      <w:tr w:rsidR="009073A1" w14:paraId="6850D375" w14:textId="77777777" w:rsidTr="004A7254">
        <w:tc>
          <w:tcPr>
            <w:tcW w:w="1413" w:type="dxa"/>
          </w:tcPr>
          <w:p w14:paraId="13F10214" w14:textId="77777777" w:rsidR="009073A1" w:rsidRDefault="009073A1" w:rsidP="00134A19">
            <w:pPr>
              <w:spacing w:line="276" w:lineRule="auto"/>
            </w:pPr>
            <w:r>
              <w:rPr>
                <w:rFonts w:hint="eastAsia"/>
              </w:rPr>
              <w:t>領域</w:t>
            </w:r>
          </w:p>
        </w:tc>
        <w:tc>
          <w:tcPr>
            <w:tcW w:w="2410" w:type="dxa"/>
          </w:tcPr>
          <w:p w14:paraId="1FE97B94" w14:textId="77777777" w:rsidR="009073A1" w:rsidRDefault="009073A1" w:rsidP="00134A19">
            <w:pPr>
              <w:spacing w:line="276" w:lineRule="auto"/>
            </w:pPr>
            <w:r>
              <w:rPr>
                <w:rFonts w:hint="eastAsia"/>
              </w:rPr>
              <w:t>綜合活動領域</w:t>
            </w:r>
            <w:r>
              <w:rPr>
                <w:rFonts w:hint="eastAsia"/>
              </w:rPr>
              <w:t>/</w:t>
            </w:r>
            <w:r>
              <w:rPr>
                <w:rFonts w:hint="eastAsia"/>
              </w:rPr>
              <w:t>健康與體育領域</w:t>
            </w:r>
          </w:p>
        </w:tc>
        <w:tc>
          <w:tcPr>
            <w:tcW w:w="2494" w:type="dxa"/>
            <w:gridSpan w:val="3"/>
          </w:tcPr>
          <w:p w14:paraId="5B36AD16" w14:textId="77777777" w:rsidR="009073A1" w:rsidRDefault="009073A1" w:rsidP="00134A19">
            <w:pPr>
              <w:spacing w:line="276" w:lineRule="auto"/>
            </w:pPr>
            <w:r>
              <w:rPr>
                <w:rFonts w:hint="eastAsia"/>
              </w:rPr>
              <w:t>設計者</w:t>
            </w:r>
          </w:p>
        </w:tc>
        <w:tc>
          <w:tcPr>
            <w:tcW w:w="4139" w:type="dxa"/>
            <w:gridSpan w:val="5"/>
          </w:tcPr>
          <w:p w14:paraId="5B9B1A67" w14:textId="365EF408" w:rsidR="00482621" w:rsidRDefault="00482621" w:rsidP="00134A19">
            <w:pPr>
              <w:spacing w:line="276" w:lineRule="auto"/>
            </w:pPr>
          </w:p>
        </w:tc>
      </w:tr>
      <w:tr w:rsidR="009073A1" w14:paraId="1B8313C3" w14:textId="77777777" w:rsidTr="004A7254">
        <w:tc>
          <w:tcPr>
            <w:tcW w:w="1413" w:type="dxa"/>
          </w:tcPr>
          <w:p w14:paraId="7FCD1ADF" w14:textId="77777777" w:rsidR="009073A1" w:rsidRDefault="009073A1" w:rsidP="00134A19">
            <w:pPr>
              <w:spacing w:line="276" w:lineRule="auto"/>
            </w:pPr>
            <w:r>
              <w:rPr>
                <w:rFonts w:hint="eastAsia"/>
              </w:rPr>
              <w:t>實施年級教學對象</w:t>
            </w:r>
          </w:p>
        </w:tc>
        <w:tc>
          <w:tcPr>
            <w:tcW w:w="2410" w:type="dxa"/>
          </w:tcPr>
          <w:p w14:paraId="7A8CE860" w14:textId="77777777" w:rsidR="009073A1" w:rsidRDefault="00647F03" w:rsidP="00134A19">
            <w:pPr>
              <w:spacing w:line="276" w:lineRule="auto"/>
            </w:pPr>
            <w:r>
              <w:rPr>
                <w:rFonts w:hint="eastAsia"/>
              </w:rPr>
              <w:t>五、六</w:t>
            </w:r>
            <w:r w:rsidR="009073A1">
              <w:rPr>
                <w:rFonts w:hint="eastAsia"/>
              </w:rPr>
              <w:t>年級</w:t>
            </w:r>
          </w:p>
        </w:tc>
        <w:tc>
          <w:tcPr>
            <w:tcW w:w="2494" w:type="dxa"/>
            <w:gridSpan w:val="3"/>
          </w:tcPr>
          <w:p w14:paraId="0ABBA563" w14:textId="77777777" w:rsidR="009073A1" w:rsidRDefault="009073A1" w:rsidP="00134A19">
            <w:pPr>
              <w:spacing w:line="276" w:lineRule="auto"/>
            </w:pPr>
            <w:r>
              <w:rPr>
                <w:rFonts w:hint="eastAsia"/>
              </w:rPr>
              <w:t>總節次</w:t>
            </w:r>
          </w:p>
        </w:tc>
        <w:tc>
          <w:tcPr>
            <w:tcW w:w="4139" w:type="dxa"/>
            <w:gridSpan w:val="5"/>
          </w:tcPr>
          <w:p w14:paraId="5BC479D7" w14:textId="75789AEB" w:rsidR="009073A1" w:rsidRDefault="008A31B0" w:rsidP="00134A19">
            <w:pPr>
              <w:spacing w:line="276" w:lineRule="auto"/>
            </w:pPr>
            <w:r>
              <w:rPr>
                <w:rFonts w:hint="eastAsia"/>
              </w:rPr>
              <w:t>1</w:t>
            </w:r>
            <w:r w:rsidR="00482621">
              <w:rPr>
                <w:rFonts w:hint="eastAsia"/>
              </w:rPr>
              <w:t>節課</w:t>
            </w:r>
          </w:p>
        </w:tc>
      </w:tr>
      <w:tr w:rsidR="009073A1" w14:paraId="02990101" w14:textId="77777777" w:rsidTr="00DC01FA">
        <w:tc>
          <w:tcPr>
            <w:tcW w:w="1413" w:type="dxa"/>
          </w:tcPr>
          <w:p w14:paraId="0E99CD79" w14:textId="77777777" w:rsidR="009073A1" w:rsidRDefault="009073A1" w:rsidP="00134A19">
            <w:pPr>
              <w:spacing w:line="276" w:lineRule="auto"/>
            </w:pPr>
            <w:r>
              <w:rPr>
                <w:rFonts w:hint="eastAsia"/>
              </w:rPr>
              <w:t>單元名稱</w:t>
            </w:r>
          </w:p>
        </w:tc>
        <w:tc>
          <w:tcPr>
            <w:tcW w:w="9043" w:type="dxa"/>
            <w:gridSpan w:val="9"/>
          </w:tcPr>
          <w:p w14:paraId="3D6C662F" w14:textId="77777777" w:rsidR="009073A1" w:rsidRDefault="00CE7E60" w:rsidP="00647F03">
            <w:pPr>
              <w:spacing w:line="276" w:lineRule="auto"/>
            </w:pPr>
            <w:r>
              <w:rPr>
                <w:rFonts w:hint="eastAsia"/>
              </w:rPr>
              <w:t>菸害資訊</w:t>
            </w:r>
          </w:p>
        </w:tc>
      </w:tr>
      <w:tr w:rsidR="009073A1" w14:paraId="7BD9C74A" w14:textId="77777777" w:rsidTr="00DC01FA">
        <w:trPr>
          <w:trHeight w:val="6719"/>
        </w:trPr>
        <w:tc>
          <w:tcPr>
            <w:tcW w:w="1413" w:type="dxa"/>
            <w:vAlign w:val="center"/>
          </w:tcPr>
          <w:p w14:paraId="42C8345E" w14:textId="77777777" w:rsidR="009073A1" w:rsidRDefault="009073A1" w:rsidP="00134A19">
            <w:pPr>
              <w:spacing w:line="276" w:lineRule="auto"/>
              <w:jc w:val="both"/>
            </w:pPr>
            <w:r>
              <w:rPr>
                <w:rFonts w:hint="eastAsia"/>
              </w:rPr>
              <w:t>課程架構圖</w:t>
            </w:r>
          </w:p>
        </w:tc>
        <w:tc>
          <w:tcPr>
            <w:tcW w:w="9043" w:type="dxa"/>
            <w:gridSpan w:val="9"/>
          </w:tcPr>
          <w:p w14:paraId="158DCC0D" w14:textId="72B54256" w:rsidR="009073A1" w:rsidRPr="00DC01FA" w:rsidRDefault="008A31B0" w:rsidP="00134A19">
            <w:pPr>
              <w:spacing w:line="276" w:lineRule="auto"/>
            </w:pPr>
            <w:r>
              <w:rPr>
                <w:noProof/>
              </w:rPr>
              <mc:AlternateContent>
                <mc:Choice Requires="wps">
                  <w:drawing>
                    <wp:anchor distT="0" distB="0" distL="114300" distR="114300" simplePos="0" relativeHeight="251672576" behindDoc="0" locked="0" layoutInCell="1" allowOverlap="1" wp14:anchorId="2E9F81A3" wp14:editId="3ADC83F9">
                      <wp:simplePos x="0" y="0"/>
                      <wp:positionH relativeFrom="column">
                        <wp:posOffset>1174115</wp:posOffset>
                      </wp:positionH>
                      <wp:positionV relativeFrom="paragraph">
                        <wp:posOffset>2282825</wp:posOffset>
                      </wp:positionV>
                      <wp:extent cx="4095750" cy="1771650"/>
                      <wp:effectExtent l="0" t="0" r="19050" b="19050"/>
                      <wp:wrapNone/>
                      <wp:docPr id="11" name="圓角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0" cy="17716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6415A58" w14:textId="0E005B8E" w:rsidR="00F253BB" w:rsidRPr="00A302CA" w:rsidRDefault="008A31B0" w:rsidP="00DC01FA">
                                  <w:pPr>
                                    <w:jc w:val="center"/>
                                    <w:rPr>
                                      <w:color w:val="000000" w:themeColor="text1"/>
                                    </w:rPr>
                                  </w:pPr>
                                  <w:r>
                                    <w:rPr>
                                      <w:rFonts w:hint="eastAsia"/>
                                      <w:color w:val="000000" w:themeColor="text1"/>
                                    </w:rPr>
                                    <w:t>能夠理解分組卡中每個角色的任務是什麼</w:t>
                                  </w:r>
                                  <w:r>
                                    <w:rPr>
                                      <w:color w:val="000000" w:themeColor="text1"/>
                                    </w:rPr>
                                    <w:t>，並且在分組活動中可以傾聽其他組員的話</w:t>
                                  </w:r>
                                  <w:r>
                                    <w:rPr>
                                      <w:rFonts w:hint="eastAsia"/>
                                      <w:color w:val="000000" w:themeColor="text1"/>
                                    </w:rPr>
                                    <w:t>與勇敢表達自己的意見。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F81A3" id="圓角矩形 11" o:spid="_x0000_s1026" style="position:absolute;margin-left:92.45pt;margin-top:179.75pt;width:322.5pt;height:1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" fillcolor="window" strokecolor="windowText" strokeweight="1pt">
                      <v:stroke joinstyle="miter"/>
                      <v:path arrowok="t"/>
                      <v:textbox>
                        <w:txbxContent>
                          <w:p w14:paraId="66415A58" w14:textId="0E005B8E" w:rsidR="00F253BB" w:rsidRPr="00A302CA" w:rsidRDefault="008A31B0" w:rsidP="00DC01FA">
                            <w:pPr>
                              <w:jc w:val="center"/>
                              <w:rPr>
                                <w:rFonts w:hint="eastAsia"/>
                                <w:color w:val="000000" w:themeColor="text1"/>
                              </w:rPr>
                            </w:pPr>
                            <w:r>
                              <w:rPr>
                                <w:rFonts w:hint="eastAsia"/>
                                <w:color w:val="000000" w:themeColor="text1"/>
                              </w:rPr>
                              <w:t>能夠理解分組卡中每個角色的任務是什麼</w:t>
                            </w:r>
                            <w:r>
                              <w:rPr>
                                <w:color w:val="000000" w:themeColor="text1"/>
                              </w:rPr>
                              <w:t>，並且在分組活動中可以傾聽其他組員的話</w:t>
                            </w:r>
                            <w:r>
                              <w:rPr>
                                <w:rFonts w:hint="eastAsia"/>
                                <w:color w:val="000000" w:themeColor="text1"/>
                              </w:rPr>
                              <w:t>與勇敢表達自己的意見。</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5B3069C4" wp14:editId="5FA62EF0">
                      <wp:simplePos x="0" y="0"/>
                      <wp:positionH relativeFrom="column">
                        <wp:posOffset>1136015</wp:posOffset>
                      </wp:positionH>
                      <wp:positionV relativeFrom="paragraph">
                        <wp:posOffset>1330325</wp:posOffset>
                      </wp:positionV>
                      <wp:extent cx="4057650" cy="752475"/>
                      <wp:effectExtent l="0" t="0" r="19050" b="28575"/>
                      <wp:wrapNone/>
                      <wp:docPr id="13" name="圓角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752475"/>
                              </a:xfrm>
                              <a:prstGeom prst="roundRect">
                                <a:avLst/>
                              </a:prstGeom>
                              <a:solidFill>
                                <a:sysClr val="window" lastClr="FFFFFF"/>
                              </a:solidFill>
                              <a:ln w="12700" cap="flat" cmpd="sng" algn="ctr">
                                <a:solidFill>
                                  <a:srgbClr val="70AD47"/>
                                </a:solidFill>
                                <a:prstDash val="solid"/>
                                <a:miter lim="800000"/>
                              </a:ln>
                              <a:effectLst/>
                            </wps:spPr>
                            <wps:txbx>
                              <w:txbxContent>
                                <w:p w14:paraId="61F88CB1" w14:textId="4993EE8D" w:rsidR="00F253BB" w:rsidRPr="00A302CA" w:rsidRDefault="008A31B0" w:rsidP="003F778F">
                                  <w:pPr>
                                    <w:jc w:val="center"/>
                                    <w:rPr>
                                      <w:color w:val="000000" w:themeColor="text1"/>
                                    </w:rPr>
                                  </w:pPr>
                                  <w:r>
                                    <w:rPr>
                                      <w:rFonts w:hint="eastAsia"/>
                                      <w:color w:val="000000" w:themeColor="text1"/>
                                    </w:rPr>
                                    <w:t>千人糕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069C4" id="圓角矩形 13" o:spid="_x0000_s1027" style="position:absolute;margin-left:89.45pt;margin-top:104.75pt;width:319.5pt;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" fillcolor="window" strokecolor="#70ad47" strokeweight="1pt">
                      <v:stroke joinstyle="miter"/>
                      <v:path arrowok="t"/>
                      <v:textbox>
                        <w:txbxContent>
                          <w:p w14:paraId="61F88CB1" w14:textId="4993EE8D" w:rsidR="00F253BB" w:rsidRPr="00A302CA" w:rsidRDefault="008A31B0" w:rsidP="003F778F">
                            <w:pPr>
                              <w:jc w:val="center"/>
                              <w:rPr>
                                <w:color w:val="000000" w:themeColor="text1"/>
                              </w:rPr>
                            </w:pPr>
                            <w:r>
                              <w:rPr>
                                <w:rFonts w:hint="eastAsia"/>
                                <w:color w:val="000000" w:themeColor="text1"/>
                              </w:rPr>
                              <w:t>千人糕</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74AF0C26" wp14:editId="69502C75">
                      <wp:simplePos x="0" y="0"/>
                      <wp:positionH relativeFrom="column">
                        <wp:posOffset>1136015</wp:posOffset>
                      </wp:positionH>
                      <wp:positionV relativeFrom="paragraph">
                        <wp:posOffset>768350</wp:posOffset>
                      </wp:positionV>
                      <wp:extent cx="4048125" cy="381000"/>
                      <wp:effectExtent l="0" t="0" r="28575" b="19050"/>
                      <wp:wrapNone/>
                      <wp:docPr id="8" name="圓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8125"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1DA628D" w14:textId="17558FDD" w:rsidR="00F253BB" w:rsidRPr="00DC01FA" w:rsidRDefault="008A31B0" w:rsidP="00DC01FA">
                                  <w:pPr>
                                    <w:jc w:val="center"/>
                                  </w:pPr>
                                  <w:r>
                                    <w:rPr>
                                      <w:rFonts w:hint="eastAsia"/>
                                    </w:rPr>
                                    <w:t>分組活動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F0C26" id="圓角矩形 8" o:spid="_x0000_s1028" style="position:absolute;margin-left:89.45pt;margin-top:60.5pt;width:318.7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" fillcolor="white [3201]" strokecolor="#70ad47 [3209]" strokeweight="1pt">
                      <v:stroke joinstyle="miter"/>
                      <v:path arrowok="t"/>
                      <v:textbox>
                        <w:txbxContent>
                          <w:p w14:paraId="01DA628D" w14:textId="17558FDD" w:rsidR="00F253BB" w:rsidRPr="00DC01FA" w:rsidRDefault="008A31B0" w:rsidP="00DC01FA">
                            <w:pPr>
                              <w:jc w:val="center"/>
                            </w:pPr>
                            <w:r>
                              <w:rPr>
                                <w:rFonts w:hint="eastAsia"/>
                              </w:rPr>
                              <w:t>分組活動</w:t>
                            </w:r>
                          </w:p>
                        </w:txbxContent>
                      </v:textbox>
                    </v:roundrect>
                  </w:pict>
                </mc:Fallback>
              </mc:AlternateContent>
            </w:r>
            <w:r w:rsidR="00285E77">
              <w:rPr>
                <w:noProof/>
              </w:rPr>
              <mc:AlternateContent>
                <mc:Choice Requires="wps">
                  <w:drawing>
                    <wp:anchor distT="0" distB="0" distL="114300" distR="114300" simplePos="0" relativeHeight="251666432" behindDoc="0" locked="0" layoutInCell="1" allowOverlap="1" wp14:anchorId="006B8446" wp14:editId="37BE249B">
                      <wp:simplePos x="0" y="0"/>
                      <wp:positionH relativeFrom="column">
                        <wp:posOffset>108585</wp:posOffset>
                      </wp:positionH>
                      <wp:positionV relativeFrom="paragraph">
                        <wp:posOffset>806450</wp:posOffset>
                      </wp:positionV>
                      <wp:extent cx="876300" cy="381000"/>
                      <wp:effectExtent l="0" t="0" r="0" b="0"/>
                      <wp:wrapNone/>
                      <wp:docPr id="6"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81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8EE5860" w14:textId="77777777" w:rsidR="00F253BB" w:rsidRPr="00482621" w:rsidRDefault="00F253BB" w:rsidP="00DC01FA">
                                  <w:pPr>
                                    <w:jc w:val="center"/>
                                  </w:pPr>
                                  <w:r>
                                    <w:rPr>
                                      <w:rFonts w:hint="eastAsia"/>
                                    </w:rPr>
                                    <w:t>節次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B8446" id="圓角矩形 6" o:spid="_x0000_s1029" style="position:absolute;margin-left:8.55pt;margin-top:63.5pt;width:69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" fillcolor="#5b9bd5" strokecolor="#41719c" strokeweight="1pt">
                      <v:stroke joinstyle="miter"/>
                      <v:path arrowok="t"/>
                      <v:textbox>
                        <w:txbxContent>
                          <w:p w14:paraId="48EE5860" w14:textId="77777777" w:rsidR="00F253BB" w:rsidRPr="00482621" w:rsidRDefault="00F253BB" w:rsidP="00DC01FA">
                            <w:pPr>
                              <w:jc w:val="center"/>
                            </w:pPr>
                            <w:r>
                              <w:rPr>
                                <w:rFonts w:hint="eastAsia"/>
                              </w:rPr>
                              <w:t>節次</w:t>
                            </w:r>
                          </w:p>
                        </w:txbxContent>
                      </v:textbox>
                    </v:roundrect>
                  </w:pict>
                </mc:Fallback>
              </mc:AlternateContent>
            </w:r>
            <w:r w:rsidR="00285E77">
              <w:rPr>
                <w:noProof/>
              </w:rPr>
              <mc:AlternateContent>
                <mc:Choice Requires="wps">
                  <w:drawing>
                    <wp:anchor distT="0" distB="0" distL="114300" distR="114300" simplePos="0" relativeHeight="251662336" behindDoc="0" locked="0" layoutInCell="1" allowOverlap="1" wp14:anchorId="148F2A79" wp14:editId="535D32EE">
                      <wp:simplePos x="0" y="0"/>
                      <wp:positionH relativeFrom="column">
                        <wp:posOffset>99060</wp:posOffset>
                      </wp:positionH>
                      <wp:positionV relativeFrom="paragraph">
                        <wp:posOffset>1387475</wp:posOffset>
                      </wp:positionV>
                      <wp:extent cx="914400" cy="647700"/>
                      <wp:effectExtent l="0" t="0" r="0" b="0"/>
                      <wp:wrapNone/>
                      <wp:docPr id="3" name="圓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477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F13590B" w14:textId="77777777" w:rsidR="00F253BB" w:rsidRPr="00482621" w:rsidRDefault="00F253BB" w:rsidP="00482621">
                                  <w:pPr>
                                    <w:jc w:val="center"/>
                                  </w:pPr>
                                  <w:r w:rsidRPr="00482621">
                                    <w:rPr>
                                      <w:rFonts w:hint="eastAsia"/>
                                    </w:rPr>
                                    <w:t>學習活動與重點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F2A79" id="圓角矩形 3" o:spid="_x0000_s1030" style="position:absolute;margin-left:7.8pt;margin-top:109.25pt;width:1in;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" fillcolor="#5b9bd5" strokecolor="#41719c" strokeweight="1pt">
                      <v:stroke joinstyle="miter"/>
                      <v:path arrowok="t"/>
                      <v:textbox>
                        <w:txbxContent>
                          <w:p w14:paraId="5F13590B" w14:textId="77777777" w:rsidR="00F253BB" w:rsidRPr="00482621" w:rsidRDefault="00F253BB" w:rsidP="00482621">
                            <w:pPr>
                              <w:jc w:val="center"/>
                            </w:pPr>
                            <w:r w:rsidRPr="00482621">
                              <w:rPr>
                                <w:rFonts w:hint="eastAsia"/>
                              </w:rPr>
                              <w:t>學習活動與重點</w:t>
                            </w:r>
                          </w:p>
                        </w:txbxContent>
                      </v:textbox>
                    </v:roundrect>
                  </w:pict>
                </mc:Fallback>
              </mc:AlternateContent>
            </w:r>
            <w:r w:rsidR="00285E77">
              <w:rPr>
                <w:noProof/>
              </w:rPr>
              <mc:AlternateContent>
                <mc:Choice Requires="wps">
                  <w:drawing>
                    <wp:anchor distT="0" distB="0" distL="114300" distR="114300" simplePos="0" relativeHeight="251664384" behindDoc="0" locked="0" layoutInCell="1" allowOverlap="1" wp14:anchorId="3977BF89" wp14:editId="41FBB3E6">
                      <wp:simplePos x="0" y="0"/>
                      <wp:positionH relativeFrom="column">
                        <wp:posOffset>89535</wp:posOffset>
                      </wp:positionH>
                      <wp:positionV relativeFrom="paragraph">
                        <wp:posOffset>2253615</wp:posOffset>
                      </wp:positionV>
                      <wp:extent cx="933450" cy="1762125"/>
                      <wp:effectExtent l="0" t="0" r="0" b="9525"/>
                      <wp:wrapNone/>
                      <wp:docPr id="4"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17621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C36A727" w14:textId="77777777" w:rsidR="00F253BB" w:rsidRPr="00482621" w:rsidRDefault="00F253BB" w:rsidP="00482621">
                                  <w:pPr>
                                    <w:jc w:val="center"/>
                                  </w:pPr>
                                  <w:r>
                                    <w:rPr>
                                      <w:rFonts w:hint="eastAsia"/>
                                    </w:rPr>
                                    <w:t>對應之學習目標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7BF89" id="圓角矩形 4" o:spid="_x0000_s1031" style="position:absolute;margin-left:7.05pt;margin-top:177.45pt;width:73.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" fillcolor="#5b9bd5" strokecolor="#41719c" strokeweight="1pt">
                      <v:stroke joinstyle="miter"/>
                      <v:path arrowok="t"/>
                      <v:textbox>
                        <w:txbxContent>
                          <w:p w14:paraId="6C36A727" w14:textId="77777777" w:rsidR="00F253BB" w:rsidRPr="00482621" w:rsidRDefault="00F253BB" w:rsidP="00482621">
                            <w:pPr>
                              <w:jc w:val="center"/>
                            </w:pPr>
                            <w:r>
                              <w:rPr>
                                <w:rFonts w:hint="eastAsia"/>
                              </w:rPr>
                              <w:t>對應之學習目標</w:t>
                            </w:r>
                          </w:p>
                        </w:txbxContent>
                      </v:textbox>
                    </v:roundrect>
                  </w:pict>
                </mc:Fallback>
              </mc:AlternateContent>
            </w:r>
            <w:r w:rsidR="00285E77">
              <w:rPr>
                <w:noProof/>
              </w:rPr>
              <mc:AlternateContent>
                <mc:Choice Requires="wps">
                  <w:drawing>
                    <wp:anchor distT="0" distB="0" distL="114300" distR="114300" simplePos="0" relativeHeight="251659264" behindDoc="0" locked="0" layoutInCell="1" allowOverlap="1" wp14:anchorId="7031632E" wp14:editId="31B6D9BE">
                      <wp:simplePos x="0" y="0"/>
                      <wp:positionH relativeFrom="column">
                        <wp:posOffset>1118235</wp:posOffset>
                      </wp:positionH>
                      <wp:positionV relativeFrom="paragraph">
                        <wp:posOffset>111125</wp:posOffset>
                      </wp:positionV>
                      <wp:extent cx="4076700" cy="495300"/>
                      <wp:effectExtent l="0" t="0" r="0" b="0"/>
                      <wp:wrapNone/>
                      <wp:docPr id="1"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6700" cy="4953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4EA3443" w14:textId="730F2D56" w:rsidR="00F253BB" w:rsidRPr="004832DA" w:rsidRDefault="008A31B0" w:rsidP="00482621">
                                  <w:pPr>
                                    <w:jc w:val="center"/>
                                    <w:rPr>
                                      <w:color w:val="000000" w:themeColor="text1"/>
                                    </w:rPr>
                                  </w:pPr>
                                  <w:r>
                                    <w:rPr>
                                      <w:rFonts w:hint="eastAsia"/>
                                      <w:color w:val="000000" w:themeColor="text1"/>
                                    </w:rPr>
                                    <w:t>先備知識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31632E" id="圓角矩形 1" o:spid="_x0000_s1032" style="position:absolute;margin-left:88.05pt;margin-top:8.75pt;width:321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" fillcolor="white [3201]" strokecolor="#5b9bd5 [3204]" strokeweight="1pt">
                      <v:stroke joinstyle="miter"/>
                      <v:path arrowok="t"/>
                      <v:textbox>
                        <w:txbxContent>
                          <w:p w14:paraId="24EA3443" w14:textId="730F2D56" w:rsidR="00F253BB" w:rsidRPr="004832DA" w:rsidRDefault="008A31B0" w:rsidP="00482621">
                            <w:pPr>
                              <w:jc w:val="center"/>
                              <w:rPr>
                                <w:color w:val="000000" w:themeColor="text1"/>
                              </w:rPr>
                            </w:pPr>
                            <w:r>
                              <w:rPr>
                                <w:rFonts w:hint="eastAsia"/>
                                <w:color w:val="000000" w:themeColor="text1"/>
                              </w:rPr>
                              <w:t>先備知識</w:t>
                            </w:r>
                          </w:p>
                        </w:txbxContent>
                      </v:textbox>
                    </v:roundrect>
                  </w:pict>
                </mc:Fallback>
              </mc:AlternateContent>
            </w:r>
          </w:p>
        </w:tc>
      </w:tr>
      <w:tr w:rsidR="009073A1" w14:paraId="05EECEA3" w14:textId="77777777" w:rsidTr="00F253BB">
        <w:tc>
          <w:tcPr>
            <w:tcW w:w="10456" w:type="dxa"/>
            <w:gridSpan w:val="10"/>
          </w:tcPr>
          <w:p w14:paraId="6CBF6767" w14:textId="77777777" w:rsidR="009073A1" w:rsidRDefault="009073A1" w:rsidP="00134A19">
            <w:pPr>
              <w:spacing w:line="276" w:lineRule="auto"/>
              <w:jc w:val="center"/>
            </w:pPr>
            <w:r w:rsidRPr="006A4510">
              <w:rPr>
                <w:rFonts w:hint="eastAsia"/>
                <w:sz w:val="28"/>
              </w:rPr>
              <w:t>設計依據</w:t>
            </w:r>
          </w:p>
        </w:tc>
      </w:tr>
      <w:tr w:rsidR="009073A1" w14:paraId="7C7078AB" w14:textId="77777777" w:rsidTr="004A7254">
        <w:tc>
          <w:tcPr>
            <w:tcW w:w="3823" w:type="dxa"/>
            <w:gridSpan w:val="2"/>
          </w:tcPr>
          <w:p w14:paraId="3579EC34" w14:textId="77777777" w:rsidR="009073A1" w:rsidRDefault="009073A1" w:rsidP="00134A19">
            <w:pPr>
              <w:spacing w:line="276" w:lineRule="auto"/>
            </w:pPr>
            <w:r>
              <w:rPr>
                <w:rFonts w:hint="eastAsia"/>
              </w:rPr>
              <w:t>領域</w:t>
            </w:r>
          </w:p>
        </w:tc>
        <w:tc>
          <w:tcPr>
            <w:tcW w:w="3316" w:type="dxa"/>
            <w:gridSpan w:val="4"/>
          </w:tcPr>
          <w:p w14:paraId="21674815" w14:textId="77777777" w:rsidR="009073A1" w:rsidRDefault="009073A1" w:rsidP="00134A19">
            <w:pPr>
              <w:spacing w:line="276" w:lineRule="auto"/>
            </w:pPr>
            <w:r>
              <w:rPr>
                <w:rFonts w:hint="eastAsia"/>
              </w:rPr>
              <w:t>綜合活動領域</w:t>
            </w:r>
          </w:p>
        </w:tc>
        <w:tc>
          <w:tcPr>
            <w:tcW w:w="3317" w:type="dxa"/>
            <w:gridSpan w:val="4"/>
          </w:tcPr>
          <w:p w14:paraId="12450228" w14:textId="77777777" w:rsidR="009073A1" w:rsidRDefault="009073A1" w:rsidP="00134A19">
            <w:pPr>
              <w:spacing w:line="276" w:lineRule="auto"/>
            </w:pPr>
            <w:r>
              <w:rPr>
                <w:rFonts w:hint="eastAsia"/>
              </w:rPr>
              <w:t>健康與體育領域</w:t>
            </w:r>
          </w:p>
        </w:tc>
      </w:tr>
      <w:tr w:rsidR="004A7254" w14:paraId="53A44C3D" w14:textId="77777777" w:rsidTr="004A7254">
        <w:tc>
          <w:tcPr>
            <w:tcW w:w="1413" w:type="dxa"/>
            <w:vMerge w:val="restart"/>
          </w:tcPr>
          <w:p w14:paraId="01D2248C" w14:textId="77777777" w:rsidR="004A7254" w:rsidRDefault="004A7254" w:rsidP="00134A19">
            <w:pPr>
              <w:spacing w:line="276" w:lineRule="auto"/>
            </w:pPr>
            <w:r>
              <w:rPr>
                <w:rFonts w:hint="eastAsia"/>
              </w:rPr>
              <w:t>核心素養</w:t>
            </w:r>
          </w:p>
        </w:tc>
        <w:tc>
          <w:tcPr>
            <w:tcW w:w="2410" w:type="dxa"/>
          </w:tcPr>
          <w:p w14:paraId="75D0BC0A" w14:textId="77777777" w:rsidR="004A7254" w:rsidRDefault="004A7254" w:rsidP="00134A19">
            <w:pPr>
              <w:spacing w:line="276" w:lineRule="auto"/>
            </w:pPr>
            <w:r>
              <w:rPr>
                <w:rFonts w:hint="eastAsia"/>
              </w:rPr>
              <w:t>總綱核心素養</w:t>
            </w:r>
          </w:p>
        </w:tc>
        <w:tc>
          <w:tcPr>
            <w:tcW w:w="3316" w:type="dxa"/>
            <w:gridSpan w:val="4"/>
          </w:tcPr>
          <w:p w14:paraId="63CAB9C7" w14:textId="77777777" w:rsidR="003F3DDA" w:rsidRDefault="004A7254" w:rsidP="003F3DDA">
            <w:pPr>
              <w:spacing w:line="276" w:lineRule="auto"/>
            </w:pPr>
            <w:r>
              <w:rPr>
                <w:rFonts w:hint="eastAsia"/>
              </w:rPr>
              <w:t>面向：</w:t>
            </w:r>
            <w:r w:rsidR="003838F9">
              <w:rPr>
                <w:rFonts w:hint="eastAsia"/>
              </w:rPr>
              <w:t>B</w:t>
            </w:r>
            <w:r w:rsidR="003838F9">
              <w:rPr>
                <w:rFonts w:hint="eastAsia"/>
              </w:rPr>
              <w:t>溝通互動</w:t>
            </w:r>
          </w:p>
          <w:p w14:paraId="7345F8A8" w14:textId="77777777" w:rsidR="004A7254" w:rsidRDefault="003F3DDA" w:rsidP="003838F9">
            <w:pPr>
              <w:spacing w:line="276" w:lineRule="auto"/>
            </w:pPr>
            <w:r>
              <w:rPr>
                <w:rFonts w:hint="eastAsia"/>
              </w:rPr>
              <w:t>項目：</w:t>
            </w:r>
            <w:r w:rsidR="00936083">
              <w:t>B</w:t>
            </w:r>
            <w:r w:rsidR="00936083">
              <w:rPr>
                <w:rFonts w:hint="eastAsia"/>
              </w:rPr>
              <w:t>1</w:t>
            </w:r>
            <w:r w:rsidR="00936083">
              <w:rPr>
                <w:rFonts w:hint="eastAsia"/>
              </w:rPr>
              <w:t>符號運用與溝通表達</w:t>
            </w:r>
          </w:p>
        </w:tc>
        <w:tc>
          <w:tcPr>
            <w:tcW w:w="3317" w:type="dxa"/>
            <w:gridSpan w:val="4"/>
          </w:tcPr>
          <w:p w14:paraId="5E613E6A" w14:textId="77777777" w:rsidR="004A7254" w:rsidRDefault="004A7254" w:rsidP="00CE7E60">
            <w:pPr>
              <w:spacing w:line="276" w:lineRule="auto"/>
            </w:pPr>
          </w:p>
        </w:tc>
      </w:tr>
      <w:tr w:rsidR="004A7254" w14:paraId="27B5E754" w14:textId="77777777" w:rsidTr="004A7254">
        <w:tc>
          <w:tcPr>
            <w:tcW w:w="1413" w:type="dxa"/>
            <w:vMerge/>
          </w:tcPr>
          <w:p w14:paraId="610D90EE" w14:textId="77777777" w:rsidR="004A7254" w:rsidRDefault="004A7254" w:rsidP="00134A19">
            <w:pPr>
              <w:spacing w:line="276" w:lineRule="auto"/>
            </w:pPr>
          </w:p>
        </w:tc>
        <w:tc>
          <w:tcPr>
            <w:tcW w:w="2410" w:type="dxa"/>
          </w:tcPr>
          <w:p w14:paraId="607DF352" w14:textId="77777777" w:rsidR="004A7254" w:rsidRDefault="004A7254" w:rsidP="00134A19">
            <w:pPr>
              <w:spacing w:line="276" w:lineRule="auto"/>
            </w:pPr>
            <w:r>
              <w:rPr>
                <w:rFonts w:hint="eastAsia"/>
              </w:rPr>
              <w:t>領域核心素養</w:t>
            </w:r>
          </w:p>
        </w:tc>
        <w:tc>
          <w:tcPr>
            <w:tcW w:w="3316" w:type="dxa"/>
            <w:gridSpan w:val="4"/>
          </w:tcPr>
          <w:p w14:paraId="5AEC6A1A" w14:textId="77777777" w:rsidR="00936083" w:rsidRDefault="00936083" w:rsidP="00936083">
            <w:pPr>
              <w:spacing w:line="276" w:lineRule="auto"/>
            </w:pPr>
            <w:r>
              <w:rPr>
                <w:rFonts w:hint="eastAsia"/>
              </w:rPr>
              <w:t>綜</w:t>
            </w:r>
            <w:r>
              <w:rPr>
                <w:rFonts w:hint="eastAsia"/>
              </w:rPr>
              <w:t>-</w:t>
            </w:r>
            <w:r>
              <w:t>E</w:t>
            </w:r>
            <w:r>
              <w:rPr>
                <w:rFonts w:hint="eastAsia"/>
              </w:rPr>
              <w:t>-</w:t>
            </w:r>
            <w:r>
              <w:t>B1</w:t>
            </w:r>
          </w:p>
          <w:p w14:paraId="3AAF5511" w14:textId="77777777" w:rsidR="003F3DDA" w:rsidRDefault="00936083" w:rsidP="00936083">
            <w:pPr>
              <w:spacing w:line="276" w:lineRule="auto"/>
            </w:pPr>
            <w:r>
              <w:rPr>
                <w:rFonts w:hint="eastAsia"/>
              </w:rPr>
              <w:t>覺察自己的人際溝通方式，學習合宜的互動與溝通技巧，培養同理心，並應用於日常生活。</w:t>
            </w:r>
          </w:p>
        </w:tc>
        <w:tc>
          <w:tcPr>
            <w:tcW w:w="3317" w:type="dxa"/>
            <w:gridSpan w:val="4"/>
          </w:tcPr>
          <w:p w14:paraId="735F3D0C" w14:textId="77777777" w:rsidR="004A7254" w:rsidRDefault="004A7254" w:rsidP="00134A19">
            <w:pPr>
              <w:spacing w:line="276" w:lineRule="auto"/>
            </w:pPr>
          </w:p>
        </w:tc>
      </w:tr>
      <w:tr w:rsidR="00CE7E60" w14:paraId="03C13A77" w14:textId="77777777" w:rsidTr="007612C9">
        <w:tc>
          <w:tcPr>
            <w:tcW w:w="1413" w:type="dxa"/>
            <w:vMerge w:val="restart"/>
          </w:tcPr>
          <w:p w14:paraId="08783FA3" w14:textId="77777777" w:rsidR="00CE7E60" w:rsidRDefault="00CE7E60" w:rsidP="00CE7E60">
            <w:pPr>
              <w:spacing w:line="276" w:lineRule="auto"/>
            </w:pPr>
            <w:r>
              <w:rPr>
                <w:rFonts w:hint="eastAsia"/>
              </w:rPr>
              <w:t>主題</w:t>
            </w:r>
          </w:p>
        </w:tc>
        <w:tc>
          <w:tcPr>
            <w:tcW w:w="2410" w:type="dxa"/>
          </w:tcPr>
          <w:p w14:paraId="082DF396" w14:textId="77777777" w:rsidR="00CE7E60" w:rsidRDefault="00CE7E60" w:rsidP="00CE7E60">
            <w:pPr>
              <w:spacing w:line="276" w:lineRule="auto"/>
            </w:pPr>
            <w:r>
              <w:rPr>
                <w:rFonts w:hint="eastAsia"/>
              </w:rPr>
              <w:t>主題軸</w:t>
            </w:r>
          </w:p>
        </w:tc>
        <w:tc>
          <w:tcPr>
            <w:tcW w:w="3316" w:type="dxa"/>
            <w:gridSpan w:val="4"/>
          </w:tcPr>
          <w:p w14:paraId="65E66AC7" w14:textId="77777777" w:rsidR="00CE7E60" w:rsidRDefault="003838F9" w:rsidP="00CE7E60">
            <w:pPr>
              <w:spacing w:line="276" w:lineRule="auto"/>
            </w:pPr>
            <w:r>
              <w:rPr>
                <w:rFonts w:hint="eastAsia"/>
              </w:rPr>
              <w:t>3.</w:t>
            </w:r>
            <w:r>
              <w:rPr>
                <w:rFonts w:hint="eastAsia"/>
              </w:rPr>
              <w:t>社會與環境關懷</w:t>
            </w:r>
          </w:p>
        </w:tc>
        <w:tc>
          <w:tcPr>
            <w:tcW w:w="3317" w:type="dxa"/>
            <w:gridSpan w:val="4"/>
            <w:vAlign w:val="center"/>
          </w:tcPr>
          <w:p w14:paraId="539B315A" w14:textId="77777777" w:rsidR="00CE7E60" w:rsidRPr="00CE7E60" w:rsidRDefault="00CE7E60" w:rsidP="00936083">
            <w:pPr>
              <w:spacing w:line="276" w:lineRule="auto"/>
              <w:rPr>
                <w:rFonts w:asciiTheme="minorEastAsia" w:hAnsiTheme="minorEastAsia"/>
              </w:rPr>
            </w:pPr>
          </w:p>
        </w:tc>
      </w:tr>
      <w:tr w:rsidR="00CE7E60" w14:paraId="279C7049" w14:textId="77777777" w:rsidTr="007612C9">
        <w:tc>
          <w:tcPr>
            <w:tcW w:w="1413" w:type="dxa"/>
            <w:vMerge/>
          </w:tcPr>
          <w:p w14:paraId="26ECA8DF" w14:textId="77777777" w:rsidR="00CE7E60" w:rsidRDefault="00CE7E60" w:rsidP="00CE7E60">
            <w:pPr>
              <w:spacing w:line="276" w:lineRule="auto"/>
            </w:pPr>
          </w:p>
        </w:tc>
        <w:tc>
          <w:tcPr>
            <w:tcW w:w="2410" w:type="dxa"/>
          </w:tcPr>
          <w:p w14:paraId="60172AFB" w14:textId="77777777" w:rsidR="00CE7E60" w:rsidRDefault="00CE7E60" w:rsidP="00CE7E60">
            <w:pPr>
              <w:spacing w:line="276" w:lineRule="auto"/>
            </w:pPr>
            <w:r>
              <w:rPr>
                <w:rFonts w:hint="eastAsia"/>
              </w:rPr>
              <w:t>主題項目</w:t>
            </w:r>
          </w:p>
        </w:tc>
        <w:tc>
          <w:tcPr>
            <w:tcW w:w="3316" w:type="dxa"/>
            <w:gridSpan w:val="4"/>
          </w:tcPr>
          <w:p w14:paraId="73D8D352" w14:textId="77777777" w:rsidR="00CE7E60" w:rsidRDefault="003838F9" w:rsidP="00CE7E60">
            <w:pPr>
              <w:spacing w:line="276" w:lineRule="auto"/>
            </w:pPr>
            <w:r>
              <w:t>a.</w:t>
            </w:r>
            <w:r>
              <w:rPr>
                <w:rFonts w:hint="eastAsia"/>
              </w:rPr>
              <w:t>危機辨識與處理</w:t>
            </w:r>
          </w:p>
        </w:tc>
        <w:tc>
          <w:tcPr>
            <w:tcW w:w="3317" w:type="dxa"/>
            <w:gridSpan w:val="4"/>
            <w:vAlign w:val="center"/>
          </w:tcPr>
          <w:p w14:paraId="602FDF75" w14:textId="77777777" w:rsidR="00CE7E60" w:rsidRPr="00CE7E60" w:rsidRDefault="00CE7E60" w:rsidP="00CE7E60">
            <w:pPr>
              <w:spacing w:line="276" w:lineRule="auto"/>
              <w:rPr>
                <w:rFonts w:asciiTheme="minorEastAsia" w:hAnsiTheme="minorEastAsia"/>
              </w:rPr>
            </w:pPr>
          </w:p>
        </w:tc>
      </w:tr>
      <w:tr w:rsidR="00CE7E60" w14:paraId="67B48FD0" w14:textId="77777777" w:rsidTr="007612C9">
        <w:tc>
          <w:tcPr>
            <w:tcW w:w="1413" w:type="dxa"/>
            <w:vMerge w:val="restart"/>
          </w:tcPr>
          <w:p w14:paraId="378C5FC3" w14:textId="77777777" w:rsidR="00CE7E60" w:rsidRDefault="00CE7E60" w:rsidP="00CE7E60">
            <w:pPr>
              <w:spacing w:line="276" w:lineRule="auto"/>
            </w:pPr>
            <w:r>
              <w:rPr>
                <w:rFonts w:hint="eastAsia"/>
              </w:rPr>
              <w:t>學習重點</w:t>
            </w:r>
          </w:p>
        </w:tc>
        <w:tc>
          <w:tcPr>
            <w:tcW w:w="2410" w:type="dxa"/>
          </w:tcPr>
          <w:p w14:paraId="1F427B02" w14:textId="77777777" w:rsidR="00CE7E60" w:rsidRDefault="00CE7E60" w:rsidP="00CE7E60">
            <w:pPr>
              <w:spacing w:line="276" w:lineRule="auto"/>
            </w:pPr>
            <w:r>
              <w:rPr>
                <w:rFonts w:hint="eastAsia"/>
              </w:rPr>
              <w:t>學習表現</w:t>
            </w:r>
          </w:p>
        </w:tc>
        <w:tc>
          <w:tcPr>
            <w:tcW w:w="3316" w:type="dxa"/>
            <w:gridSpan w:val="4"/>
          </w:tcPr>
          <w:p w14:paraId="5475B3EC" w14:textId="77777777" w:rsidR="00CE7E60" w:rsidRPr="00936083" w:rsidRDefault="00936083" w:rsidP="003838F9">
            <w:pPr>
              <w:spacing w:line="276" w:lineRule="auto"/>
            </w:pPr>
            <w:r>
              <w:t>2a</w:t>
            </w:r>
            <w:r>
              <w:rPr>
                <w:rFonts w:hint="eastAsia"/>
              </w:rPr>
              <w:t xml:space="preserve">-II-1 </w:t>
            </w:r>
            <w:r>
              <w:rPr>
                <w:rFonts w:hint="eastAsia"/>
              </w:rPr>
              <w:t>覺察自己的人際溝通</w:t>
            </w:r>
            <w:r>
              <w:rPr>
                <w:rFonts w:hint="eastAsia"/>
              </w:rPr>
              <w:lastRenderedPageBreak/>
              <w:t>方式，展現合宜的互動與溝通態度和技巧。</w:t>
            </w:r>
          </w:p>
        </w:tc>
        <w:tc>
          <w:tcPr>
            <w:tcW w:w="3317" w:type="dxa"/>
            <w:gridSpan w:val="4"/>
            <w:vAlign w:val="center"/>
          </w:tcPr>
          <w:p w14:paraId="4284476A" w14:textId="0C87170A" w:rsidR="00CE7E60" w:rsidRPr="00CE7E60" w:rsidRDefault="00CE7E60" w:rsidP="00CE7E60">
            <w:pPr>
              <w:spacing w:line="276" w:lineRule="auto"/>
              <w:rPr>
                <w:rFonts w:asciiTheme="minorEastAsia" w:hAnsiTheme="minorEastAsia"/>
              </w:rPr>
            </w:pPr>
          </w:p>
        </w:tc>
      </w:tr>
      <w:tr w:rsidR="00CE7E60" w14:paraId="243B634C" w14:textId="77777777" w:rsidTr="007612C9">
        <w:tc>
          <w:tcPr>
            <w:tcW w:w="1413" w:type="dxa"/>
            <w:vMerge/>
          </w:tcPr>
          <w:p w14:paraId="14FE0465" w14:textId="77777777" w:rsidR="00CE7E60" w:rsidRDefault="00CE7E60" w:rsidP="00CE7E60">
            <w:pPr>
              <w:spacing w:line="276" w:lineRule="auto"/>
            </w:pPr>
          </w:p>
        </w:tc>
        <w:tc>
          <w:tcPr>
            <w:tcW w:w="2410" w:type="dxa"/>
          </w:tcPr>
          <w:p w14:paraId="6FFB4465" w14:textId="77777777" w:rsidR="00CE7E60" w:rsidRDefault="00CE7E60" w:rsidP="00CE7E60">
            <w:pPr>
              <w:spacing w:line="276" w:lineRule="auto"/>
            </w:pPr>
            <w:r>
              <w:rPr>
                <w:rFonts w:hint="eastAsia"/>
              </w:rPr>
              <w:t>學習內容</w:t>
            </w:r>
          </w:p>
        </w:tc>
        <w:tc>
          <w:tcPr>
            <w:tcW w:w="3316" w:type="dxa"/>
            <w:gridSpan w:val="4"/>
          </w:tcPr>
          <w:p w14:paraId="157BCF41" w14:textId="77777777" w:rsidR="00936083" w:rsidRDefault="00936083" w:rsidP="00936083">
            <w:pPr>
              <w:spacing w:line="276" w:lineRule="auto"/>
            </w:pPr>
            <w:r>
              <w:t>Ba</w:t>
            </w:r>
            <w:r>
              <w:rPr>
                <w:rFonts w:hint="eastAsia"/>
              </w:rPr>
              <w:t>-</w:t>
            </w:r>
            <w:r>
              <w:t>II</w:t>
            </w:r>
            <w:r>
              <w:rPr>
                <w:rFonts w:hint="eastAsia"/>
              </w:rPr>
              <w:t>-</w:t>
            </w:r>
            <w:r>
              <w:t>1</w:t>
            </w:r>
            <w:r>
              <w:rPr>
                <w:rFonts w:hint="eastAsia"/>
              </w:rPr>
              <w:t>自我表達的適切性。</w:t>
            </w:r>
          </w:p>
          <w:p w14:paraId="49CAAE21" w14:textId="77777777" w:rsidR="00936083" w:rsidRDefault="00936083" w:rsidP="00936083">
            <w:pPr>
              <w:spacing w:line="276" w:lineRule="auto"/>
            </w:pPr>
            <w:r>
              <w:t>Ba</w:t>
            </w:r>
            <w:r>
              <w:rPr>
                <w:rFonts w:hint="eastAsia"/>
              </w:rPr>
              <w:t>-</w:t>
            </w:r>
            <w:r>
              <w:t>II</w:t>
            </w:r>
            <w:r>
              <w:rPr>
                <w:rFonts w:hint="eastAsia"/>
              </w:rPr>
              <w:t>-</w:t>
            </w:r>
            <w:r>
              <w:t>2</w:t>
            </w:r>
            <w:r>
              <w:rPr>
                <w:rFonts w:hint="eastAsia"/>
              </w:rPr>
              <w:t>與家人、同儕及師長的互動。</w:t>
            </w:r>
          </w:p>
          <w:p w14:paraId="7F8706B2" w14:textId="77777777" w:rsidR="00CE7E60" w:rsidRPr="00AD4109" w:rsidRDefault="00936083" w:rsidP="00936083">
            <w:pPr>
              <w:spacing w:line="276" w:lineRule="auto"/>
            </w:pPr>
            <w:r>
              <w:t>Ba</w:t>
            </w:r>
            <w:r>
              <w:rPr>
                <w:rFonts w:hint="eastAsia"/>
              </w:rPr>
              <w:t>-</w:t>
            </w:r>
            <w:r>
              <w:t>II</w:t>
            </w:r>
            <w:r>
              <w:rPr>
                <w:rFonts w:hint="eastAsia"/>
              </w:rPr>
              <w:t>-</w:t>
            </w:r>
            <w:r>
              <w:t>3</w:t>
            </w:r>
            <w:r>
              <w:rPr>
                <w:rFonts w:hint="eastAsia"/>
              </w:rPr>
              <w:t>人際溝通的態度與技巧。</w:t>
            </w:r>
          </w:p>
        </w:tc>
        <w:tc>
          <w:tcPr>
            <w:tcW w:w="3317" w:type="dxa"/>
            <w:gridSpan w:val="4"/>
            <w:vAlign w:val="center"/>
          </w:tcPr>
          <w:p w14:paraId="7A18CB47" w14:textId="358BA317" w:rsidR="00CE7E60" w:rsidRPr="00CE7E60" w:rsidRDefault="00CE7E60" w:rsidP="00CE7E60">
            <w:pPr>
              <w:spacing w:line="276" w:lineRule="auto"/>
              <w:rPr>
                <w:rFonts w:asciiTheme="minorEastAsia" w:hAnsiTheme="minorEastAsia"/>
              </w:rPr>
            </w:pPr>
          </w:p>
        </w:tc>
      </w:tr>
      <w:tr w:rsidR="00CE7E60" w14:paraId="3595C213" w14:textId="77777777" w:rsidTr="00843847">
        <w:tc>
          <w:tcPr>
            <w:tcW w:w="1413" w:type="dxa"/>
            <w:vMerge w:val="restart"/>
          </w:tcPr>
          <w:p w14:paraId="155D21DE" w14:textId="77777777" w:rsidR="00CE7E60" w:rsidRDefault="00CE7E60" w:rsidP="00CE7E60">
            <w:pPr>
              <w:spacing w:line="276" w:lineRule="auto"/>
            </w:pPr>
            <w:r>
              <w:rPr>
                <w:rFonts w:hint="eastAsia"/>
              </w:rPr>
              <w:t>議題融入</w:t>
            </w:r>
          </w:p>
        </w:tc>
        <w:tc>
          <w:tcPr>
            <w:tcW w:w="2410" w:type="dxa"/>
          </w:tcPr>
          <w:p w14:paraId="30E91186" w14:textId="77777777" w:rsidR="00CE7E60" w:rsidRDefault="00CE7E60" w:rsidP="00CE7E60">
            <w:pPr>
              <w:spacing w:line="276" w:lineRule="auto"/>
            </w:pPr>
            <w:r>
              <w:rPr>
                <w:rFonts w:hint="eastAsia"/>
              </w:rPr>
              <w:t>實質內涵</w:t>
            </w:r>
          </w:p>
        </w:tc>
        <w:tc>
          <w:tcPr>
            <w:tcW w:w="6633" w:type="dxa"/>
            <w:gridSpan w:val="8"/>
            <w:vAlign w:val="center"/>
          </w:tcPr>
          <w:p w14:paraId="78520D47" w14:textId="77777777" w:rsidR="00936083" w:rsidRPr="00CE7E60" w:rsidRDefault="00936083" w:rsidP="00936083">
            <w:pPr>
              <w:pStyle w:val="Default"/>
              <w:jc w:val="both"/>
              <w:rPr>
                <w:rFonts w:asciiTheme="minorEastAsia" w:hAnsiTheme="minorEastAsia"/>
              </w:rPr>
            </w:pPr>
          </w:p>
          <w:p w14:paraId="7ED4678F" w14:textId="77777777" w:rsidR="00CE7E60" w:rsidRPr="00CE7E60" w:rsidRDefault="00CE7E60" w:rsidP="00CE7E60">
            <w:pPr>
              <w:spacing w:line="276" w:lineRule="auto"/>
              <w:rPr>
                <w:rFonts w:asciiTheme="minorEastAsia" w:hAnsiTheme="minorEastAsia"/>
              </w:rPr>
            </w:pPr>
          </w:p>
        </w:tc>
      </w:tr>
      <w:tr w:rsidR="00CE7E60" w14:paraId="14327B18" w14:textId="77777777" w:rsidTr="00843847">
        <w:tc>
          <w:tcPr>
            <w:tcW w:w="1413" w:type="dxa"/>
            <w:vMerge/>
          </w:tcPr>
          <w:p w14:paraId="4D4326BF" w14:textId="77777777" w:rsidR="00CE7E60" w:rsidRDefault="00CE7E60" w:rsidP="00CE7E60">
            <w:pPr>
              <w:spacing w:line="276" w:lineRule="auto"/>
            </w:pPr>
          </w:p>
        </w:tc>
        <w:tc>
          <w:tcPr>
            <w:tcW w:w="2410" w:type="dxa"/>
          </w:tcPr>
          <w:p w14:paraId="2432510B" w14:textId="77777777" w:rsidR="00CE7E60" w:rsidRDefault="00CE7E60" w:rsidP="00CE7E60">
            <w:pPr>
              <w:spacing w:line="276" w:lineRule="auto"/>
            </w:pPr>
            <w:r>
              <w:rPr>
                <w:rFonts w:hint="eastAsia"/>
              </w:rPr>
              <w:t>所融入之學習重點</w:t>
            </w:r>
          </w:p>
        </w:tc>
        <w:tc>
          <w:tcPr>
            <w:tcW w:w="6633" w:type="dxa"/>
            <w:gridSpan w:val="8"/>
            <w:vAlign w:val="center"/>
          </w:tcPr>
          <w:p w14:paraId="395BDCCD" w14:textId="77777777" w:rsidR="00CE7E60" w:rsidRPr="00CE7E60" w:rsidRDefault="00CE7E60" w:rsidP="00CE7E60">
            <w:pPr>
              <w:spacing w:line="276" w:lineRule="auto"/>
              <w:rPr>
                <w:rFonts w:asciiTheme="minorEastAsia" w:hAnsiTheme="minorEastAsia"/>
              </w:rPr>
            </w:pPr>
          </w:p>
        </w:tc>
      </w:tr>
      <w:tr w:rsidR="004A7254" w14:paraId="7BF6BA97" w14:textId="77777777" w:rsidTr="004A7254">
        <w:tc>
          <w:tcPr>
            <w:tcW w:w="3823" w:type="dxa"/>
            <w:gridSpan w:val="2"/>
          </w:tcPr>
          <w:p w14:paraId="6FA8FA4B" w14:textId="77777777" w:rsidR="004A7254" w:rsidRDefault="004A7254" w:rsidP="00134A19">
            <w:pPr>
              <w:spacing w:line="276" w:lineRule="auto"/>
            </w:pPr>
            <w:r>
              <w:rPr>
                <w:rFonts w:hint="eastAsia"/>
              </w:rPr>
              <w:t>與其他領域</w:t>
            </w:r>
            <w:r>
              <w:rPr>
                <w:rFonts w:hint="eastAsia"/>
              </w:rPr>
              <w:t>/</w:t>
            </w:r>
            <w:r>
              <w:rPr>
                <w:rFonts w:hint="eastAsia"/>
              </w:rPr>
              <w:t>科目的連結</w:t>
            </w:r>
          </w:p>
        </w:tc>
        <w:tc>
          <w:tcPr>
            <w:tcW w:w="6633" w:type="dxa"/>
            <w:gridSpan w:val="8"/>
          </w:tcPr>
          <w:p w14:paraId="40970063" w14:textId="77777777" w:rsidR="004A7254" w:rsidRDefault="004A7254" w:rsidP="00134A19">
            <w:pPr>
              <w:spacing w:line="276" w:lineRule="auto"/>
            </w:pPr>
          </w:p>
        </w:tc>
      </w:tr>
      <w:tr w:rsidR="004A7254" w14:paraId="65147790" w14:textId="77777777" w:rsidTr="004A7254">
        <w:tc>
          <w:tcPr>
            <w:tcW w:w="3823" w:type="dxa"/>
            <w:gridSpan w:val="2"/>
          </w:tcPr>
          <w:p w14:paraId="436130E3" w14:textId="77777777" w:rsidR="004A7254" w:rsidRDefault="004A7254" w:rsidP="00134A19">
            <w:pPr>
              <w:spacing w:line="276" w:lineRule="auto"/>
            </w:pPr>
            <w:r>
              <w:rPr>
                <w:rFonts w:hint="eastAsia"/>
              </w:rPr>
              <w:t>教材來源</w:t>
            </w:r>
          </w:p>
        </w:tc>
        <w:tc>
          <w:tcPr>
            <w:tcW w:w="6633" w:type="dxa"/>
            <w:gridSpan w:val="8"/>
          </w:tcPr>
          <w:p w14:paraId="029D3C07" w14:textId="77777777" w:rsidR="00CE7E60" w:rsidRDefault="002E03DE" w:rsidP="00134A19">
            <w:pPr>
              <w:spacing w:line="276" w:lineRule="auto"/>
            </w:pPr>
            <w:r w:rsidRPr="002E03DE">
              <w:rPr>
                <w:rFonts w:hint="eastAsia"/>
              </w:rPr>
              <w:t>改編自國小版</w:t>
            </w:r>
            <w:r w:rsidRPr="002E03DE">
              <w:rPr>
                <w:rFonts w:hint="eastAsia"/>
              </w:rPr>
              <w:t>LST</w:t>
            </w:r>
            <w:r w:rsidRPr="002E03DE">
              <w:rPr>
                <w:rFonts w:hint="eastAsia"/>
              </w:rPr>
              <w:t>生活技能訓練翻譯版</w:t>
            </w:r>
            <w:r w:rsidRPr="002E03DE">
              <w:rPr>
                <w:rFonts w:hint="eastAsia"/>
              </w:rPr>
              <w:t>+</w:t>
            </w:r>
            <w:r w:rsidRPr="002E03DE">
              <w:rPr>
                <w:rFonts w:hint="eastAsia"/>
              </w:rPr>
              <w:t>自編</w:t>
            </w:r>
          </w:p>
        </w:tc>
      </w:tr>
      <w:tr w:rsidR="004A7254" w14:paraId="4A638633" w14:textId="77777777" w:rsidTr="004832DA">
        <w:tc>
          <w:tcPr>
            <w:tcW w:w="1413" w:type="dxa"/>
          </w:tcPr>
          <w:p w14:paraId="5D3BB0CC" w14:textId="77777777" w:rsidR="004A7254" w:rsidRDefault="004A7254" w:rsidP="00134A19">
            <w:pPr>
              <w:spacing w:line="276" w:lineRule="auto"/>
            </w:pPr>
            <w:r>
              <w:rPr>
                <w:rFonts w:hint="eastAsia"/>
              </w:rPr>
              <w:t>教學設備</w:t>
            </w:r>
            <w:r>
              <w:rPr>
                <w:rFonts w:hint="eastAsia"/>
              </w:rPr>
              <w:t>/</w:t>
            </w:r>
            <w:r>
              <w:rPr>
                <w:rFonts w:hint="eastAsia"/>
              </w:rPr>
              <w:t>資源</w:t>
            </w:r>
          </w:p>
        </w:tc>
        <w:tc>
          <w:tcPr>
            <w:tcW w:w="3014" w:type="dxa"/>
            <w:gridSpan w:val="2"/>
          </w:tcPr>
          <w:p w14:paraId="55FA58A7" w14:textId="77777777" w:rsidR="004A7254" w:rsidRDefault="004A7254" w:rsidP="00134A19">
            <w:pPr>
              <w:spacing w:line="276" w:lineRule="auto"/>
              <w:rPr>
                <w:u w:val="single"/>
              </w:rPr>
            </w:pPr>
            <w:r w:rsidRPr="009073A1">
              <w:rPr>
                <w:rFonts w:hint="eastAsia"/>
                <w:u w:val="single"/>
              </w:rPr>
              <w:t>器材、教學簡報、書籍</w:t>
            </w:r>
          </w:p>
          <w:p w14:paraId="0027D0A5" w14:textId="77777777" w:rsidR="002D0BA1" w:rsidRPr="00E81B9E" w:rsidRDefault="002D0BA1" w:rsidP="00936083">
            <w:pPr>
              <w:spacing w:line="276" w:lineRule="auto"/>
            </w:pPr>
          </w:p>
        </w:tc>
        <w:tc>
          <w:tcPr>
            <w:tcW w:w="3014" w:type="dxa"/>
            <w:gridSpan w:val="4"/>
          </w:tcPr>
          <w:p w14:paraId="127BF27B" w14:textId="77777777" w:rsidR="004A7254" w:rsidRDefault="004A7254" w:rsidP="00134A19">
            <w:pPr>
              <w:spacing w:line="276" w:lineRule="auto"/>
              <w:rPr>
                <w:u w:val="single"/>
              </w:rPr>
            </w:pPr>
            <w:r w:rsidRPr="009073A1">
              <w:rPr>
                <w:rFonts w:hint="eastAsia"/>
                <w:u w:val="single"/>
              </w:rPr>
              <w:t>教具</w:t>
            </w:r>
          </w:p>
          <w:p w14:paraId="3812166D" w14:textId="77777777" w:rsidR="00CF610F" w:rsidRPr="0010154E" w:rsidRDefault="00CF610F" w:rsidP="002D6EEA">
            <w:pPr>
              <w:pStyle w:val="a4"/>
              <w:numPr>
                <w:ilvl w:val="0"/>
                <w:numId w:val="1"/>
              </w:numPr>
              <w:spacing w:line="276" w:lineRule="auto"/>
              <w:ind w:leftChars="0"/>
            </w:pPr>
            <w:r w:rsidRPr="0010154E">
              <w:rPr>
                <w:rFonts w:hint="eastAsia"/>
              </w:rPr>
              <w:t>計時器</w:t>
            </w:r>
          </w:p>
          <w:p w14:paraId="28F32F38" w14:textId="77777777" w:rsidR="003F3DDA" w:rsidRPr="0010154E" w:rsidRDefault="002D0BA1" w:rsidP="002D6EEA">
            <w:pPr>
              <w:pStyle w:val="a4"/>
              <w:numPr>
                <w:ilvl w:val="0"/>
                <w:numId w:val="1"/>
              </w:numPr>
              <w:spacing w:line="276" w:lineRule="auto"/>
              <w:ind w:leftChars="0"/>
            </w:pPr>
            <w:r w:rsidRPr="0010154E">
              <w:rPr>
                <w:rFonts w:hint="eastAsia"/>
              </w:rPr>
              <w:t>彩色筆</w:t>
            </w:r>
          </w:p>
          <w:p w14:paraId="1467384F" w14:textId="77777777" w:rsidR="002D0BA1" w:rsidRDefault="00936083" w:rsidP="00936083">
            <w:pPr>
              <w:pStyle w:val="a4"/>
              <w:numPr>
                <w:ilvl w:val="0"/>
                <w:numId w:val="1"/>
              </w:numPr>
              <w:spacing w:line="276" w:lineRule="auto"/>
              <w:ind w:leftChars="0"/>
            </w:pPr>
            <w:r>
              <w:rPr>
                <w:rFonts w:hint="eastAsia"/>
              </w:rPr>
              <w:t>海報紙</w:t>
            </w:r>
          </w:p>
          <w:p w14:paraId="56E7F4AE" w14:textId="77777777" w:rsidR="00936083" w:rsidRPr="002E03DE" w:rsidRDefault="00936083" w:rsidP="00936083">
            <w:pPr>
              <w:pStyle w:val="a4"/>
              <w:numPr>
                <w:ilvl w:val="0"/>
                <w:numId w:val="1"/>
              </w:numPr>
              <w:spacing w:line="276" w:lineRule="auto"/>
              <w:ind w:leftChars="0"/>
            </w:pPr>
            <w:r>
              <w:rPr>
                <w:rFonts w:hint="eastAsia"/>
              </w:rPr>
              <w:t>放大分組卡</w:t>
            </w:r>
          </w:p>
        </w:tc>
        <w:tc>
          <w:tcPr>
            <w:tcW w:w="3015" w:type="dxa"/>
            <w:gridSpan w:val="3"/>
          </w:tcPr>
          <w:p w14:paraId="1BA2AA14" w14:textId="77777777" w:rsidR="004A7254" w:rsidRPr="009073A1" w:rsidRDefault="004A7254" w:rsidP="00134A19">
            <w:pPr>
              <w:spacing w:line="276" w:lineRule="auto"/>
              <w:rPr>
                <w:u w:val="single"/>
              </w:rPr>
            </w:pPr>
            <w:r w:rsidRPr="009073A1">
              <w:rPr>
                <w:rFonts w:hint="eastAsia"/>
                <w:u w:val="single"/>
              </w:rPr>
              <w:t>教材包</w:t>
            </w:r>
          </w:p>
        </w:tc>
      </w:tr>
      <w:tr w:rsidR="004A7254" w14:paraId="58F3DC94" w14:textId="77777777" w:rsidTr="009073A1">
        <w:tc>
          <w:tcPr>
            <w:tcW w:w="10456" w:type="dxa"/>
            <w:gridSpan w:val="10"/>
          </w:tcPr>
          <w:p w14:paraId="6720308F" w14:textId="77777777" w:rsidR="004A7254" w:rsidRDefault="004A7254" w:rsidP="00134A19">
            <w:pPr>
              <w:spacing w:line="276" w:lineRule="auto"/>
              <w:jc w:val="center"/>
            </w:pPr>
            <w:r w:rsidRPr="002C3D74">
              <w:rPr>
                <w:rFonts w:hint="eastAsia"/>
                <w:sz w:val="28"/>
              </w:rPr>
              <w:t>學習目標</w:t>
            </w:r>
          </w:p>
        </w:tc>
      </w:tr>
      <w:tr w:rsidR="004A7254" w14:paraId="52FCB2CA" w14:textId="77777777" w:rsidTr="009073A1">
        <w:tc>
          <w:tcPr>
            <w:tcW w:w="10456" w:type="dxa"/>
            <w:gridSpan w:val="10"/>
          </w:tcPr>
          <w:p w14:paraId="1E61F28F" w14:textId="77777777" w:rsidR="004A7254" w:rsidRDefault="00936083" w:rsidP="002D6EEA">
            <w:pPr>
              <w:pStyle w:val="a4"/>
              <w:numPr>
                <w:ilvl w:val="0"/>
                <w:numId w:val="3"/>
              </w:numPr>
              <w:spacing w:line="276" w:lineRule="auto"/>
              <w:ind w:leftChars="0"/>
            </w:pPr>
            <w:r>
              <w:rPr>
                <w:rFonts w:hint="eastAsia"/>
              </w:rPr>
              <w:t>體驗分工合作的重要性，明白每個職位的權責</w:t>
            </w:r>
          </w:p>
          <w:p w14:paraId="2EA314CB" w14:textId="77777777" w:rsidR="00936083" w:rsidRDefault="00936083" w:rsidP="002D6EEA">
            <w:pPr>
              <w:pStyle w:val="a4"/>
              <w:numPr>
                <w:ilvl w:val="0"/>
                <w:numId w:val="3"/>
              </w:numPr>
              <w:spacing w:line="276" w:lineRule="auto"/>
              <w:ind w:leftChars="0"/>
            </w:pPr>
            <w:r>
              <w:rPr>
                <w:rFonts w:hint="eastAsia"/>
              </w:rPr>
              <w:t>能夠正確的使用分組卡</w:t>
            </w:r>
          </w:p>
          <w:p w14:paraId="4161761B" w14:textId="77777777" w:rsidR="00936083" w:rsidRDefault="00936083" w:rsidP="002D6EEA">
            <w:pPr>
              <w:pStyle w:val="a4"/>
              <w:numPr>
                <w:ilvl w:val="0"/>
                <w:numId w:val="3"/>
              </w:numPr>
              <w:spacing w:line="276" w:lineRule="auto"/>
              <w:ind w:leftChars="0"/>
            </w:pPr>
            <w:r>
              <w:rPr>
                <w:rFonts w:hint="eastAsia"/>
              </w:rPr>
              <w:t>練習傾聽與表達技巧</w:t>
            </w:r>
          </w:p>
        </w:tc>
      </w:tr>
      <w:tr w:rsidR="004A7254" w14:paraId="65B2A6CF" w14:textId="77777777" w:rsidTr="009073A1">
        <w:tc>
          <w:tcPr>
            <w:tcW w:w="10456" w:type="dxa"/>
            <w:gridSpan w:val="10"/>
          </w:tcPr>
          <w:p w14:paraId="4363C613" w14:textId="77777777" w:rsidR="004A7254" w:rsidRDefault="004A7254" w:rsidP="00134A19">
            <w:pPr>
              <w:spacing w:line="276" w:lineRule="auto"/>
              <w:jc w:val="center"/>
            </w:pPr>
            <w:r w:rsidRPr="002C3D74">
              <w:rPr>
                <w:rFonts w:hint="eastAsia"/>
                <w:sz w:val="28"/>
              </w:rPr>
              <w:t>單元主題介紹</w:t>
            </w:r>
          </w:p>
        </w:tc>
      </w:tr>
      <w:tr w:rsidR="004A7254" w14:paraId="17CA8933" w14:textId="77777777" w:rsidTr="009073A1">
        <w:tc>
          <w:tcPr>
            <w:tcW w:w="10456" w:type="dxa"/>
            <w:gridSpan w:val="10"/>
          </w:tcPr>
          <w:p w14:paraId="11B64039" w14:textId="77777777" w:rsidR="004A7254" w:rsidRDefault="00C423BC" w:rsidP="00C423BC">
            <w:pPr>
              <w:spacing w:line="276" w:lineRule="auto"/>
            </w:pPr>
            <w:r>
              <w:rPr>
                <w:rFonts w:hint="eastAsia"/>
              </w:rPr>
              <w:t>本單元是讓平常沒有使用分組習慣的教學者與學習者練習使用分組卡進行分組，同時也討論分配任務</w:t>
            </w:r>
            <w:r w:rsidR="00936083">
              <w:rPr>
                <w:rFonts w:hint="eastAsia"/>
              </w:rPr>
              <w:t>，並且在分組活動中練習認真傾聽對方說話以及表達自己意見的技巧。</w:t>
            </w:r>
          </w:p>
        </w:tc>
      </w:tr>
      <w:tr w:rsidR="004A7254" w14:paraId="657A20B4" w14:textId="77777777" w:rsidTr="00F253BB">
        <w:tc>
          <w:tcPr>
            <w:tcW w:w="10456" w:type="dxa"/>
            <w:gridSpan w:val="10"/>
          </w:tcPr>
          <w:p w14:paraId="4FFE2FBC" w14:textId="77777777" w:rsidR="004A7254" w:rsidRDefault="004A7254" w:rsidP="00134A19">
            <w:pPr>
              <w:spacing w:line="276" w:lineRule="auto"/>
              <w:jc w:val="center"/>
            </w:pPr>
            <w:r w:rsidRPr="00FB0729">
              <w:rPr>
                <w:rFonts w:hint="eastAsia"/>
                <w:sz w:val="28"/>
              </w:rPr>
              <w:t>教學活動設計</w:t>
            </w:r>
          </w:p>
        </w:tc>
      </w:tr>
      <w:tr w:rsidR="004A7254" w14:paraId="4B8ABC43" w14:textId="77777777" w:rsidTr="00662CBA">
        <w:tc>
          <w:tcPr>
            <w:tcW w:w="5524" w:type="dxa"/>
            <w:gridSpan w:val="4"/>
          </w:tcPr>
          <w:p w14:paraId="19457854" w14:textId="77777777" w:rsidR="004A7254" w:rsidRDefault="004A7254" w:rsidP="00134A19">
            <w:pPr>
              <w:spacing w:line="276" w:lineRule="auto"/>
            </w:pPr>
            <w:r>
              <w:rPr>
                <w:rFonts w:hint="eastAsia"/>
              </w:rPr>
              <w:t>教學活動內容及實施方式</w:t>
            </w:r>
          </w:p>
        </w:tc>
        <w:tc>
          <w:tcPr>
            <w:tcW w:w="793" w:type="dxa"/>
          </w:tcPr>
          <w:p w14:paraId="1925E750" w14:textId="77777777" w:rsidR="004A7254" w:rsidRDefault="004A7254" w:rsidP="00134A19">
            <w:pPr>
              <w:spacing w:line="276" w:lineRule="auto"/>
            </w:pPr>
            <w:r>
              <w:rPr>
                <w:rFonts w:hint="eastAsia"/>
              </w:rPr>
              <w:t>時間</w:t>
            </w:r>
          </w:p>
        </w:tc>
        <w:tc>
          <w:tcPr>
            <w:tcW w:w="1900" w:type="dxa"/>
            <w:gridSpan w:val="3"/>
          </w:tcPr>
          <w:p w14:paraId="5E27B5C3" w14:textId="77777777" w:rsidR="004A7254" w:rsidRDefault="004A7254" w:rsidP="00134A19">
            <w:pPr>
              <w:spacing w:line="276" w:lineRule="auto"/>
            </w:pPr>
            <w:r>
              <w:rPr>
                <w:rFonts w:hint="eastAsia"/>
              </w:rPr>
              <w:t>學習評量</w:t>
            </w:r>
          </w:p>
        </w:tc>
        <w:tc>
          <w:tcPr>
            <w:tcW w:w="1417" w:type="dxa"/>
          </w:tcPr>
          <w:p w14:paraId="3474E18B" w14:textId="77777777" w:rsidR="004A7254" w:rsidRDefault="004A7254" w:rsidP="00134A19">
            <w:pPr>
              <w:spacing w:line="276" w:lineRule="auto"/>
            </w:pPr>
            <w:r>
              <w:rPr>
                <w:rFonts w:hint="eastAsia"/>
              </w:rPr>
              <w:t>教具</w:t>
            </w:r>
          </w:p>
        </w:tc>
        <w:tc>
          <w:tcPr>
            <w:tcW w:w="822" w:type="dxa"/>
          </w:tcPr>
          <w:p w14:paraId="02FD53F6" w14:textId="77777777" w:rsidR="004A7254" w:rsidRDefault="004A7254" w:rsidP="00134A19">
            <w:pPr>
              <w:spacing w:line="276" w:lineRule="auto"/>
            </w:pPr>
            <w:r>
              <w:rPr>
                <w:rFonts w:hint="eastAsia"/>
              </w:rPr>
              <w:t>備註</w:t>
            </w:r>
          </w:p>
        </w:tc>
      </w:tr>
      <w:tr w:rsidR="004A7254" w14:paraId="5FE4FF5B" w14:textId="77777777" w:rsidTr="00662CBA">
        <w:tc>
          <w:tcPr>
            <w:tcW w:w="5524" w:type="dxa"/>
            <w:gridSpan w:val="4"/>
          </w:tcPr>
          <w:p w14:paraId="24654384" w14:textId="77777777" w:rsidR="002C3D74" w:rsidRPr="00C423BC" w:rsidRDefault="002C3D74" w:rsidP="00134A19">
            <w:pPr>
              <w:spacing w:line="276" w:lineRule="auto"/>
              <w:rPr>
                <w:sz w:val="28"/>
              </w:rPr>
            </w:pPr>
            <w:r w:rsidRPr="00C423BC">
              <w:rPr>
                <w:rFonts w:hint="eastAsia"/>
                <w:sz w:val="28"/>
              </w:rPr>
              <w:t>第一節</w:t>
            </w:r>
            <w:r w:rsidR="00C423BC">
              <w:rPr>
                <w:rFonts w:hint="eastAsia"/>
                <w:sz w:val="28"/>
              </w:rPr>
              <w:t xml:space="preserve"> </w:t>
            </w:r>
          </w:p>
          <w:p w14:paraId="5BDBDC05" w14:textId="77777777" w:rsidR="00C423BC" w:rsidRDefault="00C423BC" w:rsidP="00C423BC">
            <w:pPr>
              <w:pStyle w:val="a4"/>
              <w:numPr>
                <w:ilvl w:val="0"/>
                <w:numId w:val="18"/>
              </w:numPr>
              <w:spacing w:line="276" w:lineRule="auto"/>
              <w:ind w:leftChars="0"/>
            </w:pPr>
            <w:r w:rsidRPr="00C423BC">
              <w:t>教師將學生進行異質性分成六組（以內），一組</w:t>
            </w:r>
            <w:r w:rsidRPr="00C423BC">
              <w:t>4-6</w:t>
            </w:r>
            <w:r w:rsidRPr="00C423BC">
              <w:t>人。</w:t>
            </w:r>
          </w:p>
          <w:p w14:paraId="1C948715" w14:textId="77777777" w:rsidR="00C423BC" w:rsidRPr="00C423BC" w:rsidRDefault="00C423BC" w:rsidP="00C423BC">
            <w:pPr>
              <w:pStyle w:val="a4"/>
              <w:numPr>
                <w:ilvl w:val="0"/>
                <w:numId w:val="18"/>
              </w:numPr>
              <w:spacing w:line="276" w:lineRule="auto"/>
              <w:ind w:leftChars="0"/>
            </w:pPr>
            <w:r w:rsidRPr="00C423BC">
              <w:t>準備分組卡、計時工具、題目卡、海報紙以及彩色筆。</w:t>
            </w:r>
          </w:p>
          <w:p w14:paraId="090EED40" w14:textId="77777777" w:rsidR="00C423BC" w:rsidRPr="00C423BC" w:rsidRDefault="00C423BC" w:rsidP="00C423BC">
            <w:pPr>
              <w:spacing w:line="276" w:lineRule="auto"/>
            </w:pPr>
          </w:p>
          <w:p w14:paraId="1CB061B5" w14:textId="77777777" w:rsidR="00C423BC" w:rsidRPr="00C423BC" w:rsidRDefault="00C423BC" w:rsidP="00C423BC">
            <w:pPr>
              <w:pStyle w:val="a4"/>
              <w:numPr>
                <w:ilvl w:val="0"/>
                <w:numId w:val="19"/>
              </w:numPr>
              <w:spacing w:line="276" w:lineRule="auto"/>
              <w:ind w:leftChars="0"/>
            </w:pPr>
            <w:r w:rsidRPr="00C423BC">
              <w:t>引起動機</w:t>
            </w:r>
          </w:p>
          <w:p w14:paraId="4EF59EEB" w14:textId="280A9911" w:rsidR="00511BAF" w:rsidRDefault="00C423BC" w:rsidP="00C423BC">
            <w:pPr>
              <w:pStyle w:val="a4"/>
              <w:numPr>
                <w:ilvl w:val="0"/>
                <w:numId w:val="20"/>
              </w:numPr>
              <w:spacing w:line="276" w:lineRule="auto"/>
              <w:ind w:leftChars="0"/>
            </w:pPr>
            <w:r w:rsidRPr="00C423BC">
              <w:t>教師</w:t>
            </w:r>
            <w:r w:rsidR="00511BAF">
              <w:rPr>
                <w:rFonts w:hint="eastAsia"/>
              </w:rPr>
              <w:t>給予情境題</w:t>
            </w:r>
          </w:p>
          <w:p w14:paraId="399EE270" w14:textId="2D7D4BED" w:rsidR="00511BAF" w:rsidRDefault="00511BAF" w:rsidP="00511BAF">
            <w:pPr>
              <w:pStyle w:val="a4"/>
              <w:spacing w:line="276" w:lineRule="auto"/>
              <w:ind w:leftChars="0" w:left="960"/>
              <w:rPr>
                <w:rFonts w:hint="eastAsia"/>
              </w:rPr>
            </w:pPr>
            <w:r w:rsidRPr="00511BAF">
              <w:rPr>
                <w:rFonts w:hint="eastAsia"/>
                <w:b/>
                <w:color w:val="FF0000"/>
                <w:bdr w:val="single" w:sz="4" w:space="0" w:color="auto"/>
              </w:rPr>
              <w:lastRenderedPageBreak/>
              <w:t>情境題</w:t>
            </w:r>
            <w:r>
              <w:rPr>
                <w:rFonts w:hint="eastAsia"/>
              </w:rPr>
              <w:t>：</w:t>
            </w:r>
            <w:r w:rsidRPr="00511BAF">
              <w:rPr>
                <w:rFonts w:hint="eastAsia"/>
              </w:rPr>
              <w:t>如果有好朋友要勸說你吸菸和試用毒品，你覺得你需要先具備那些技巧或能力，才能在不傷害關係的狀況下，優雅淡定的拒絕？</w:t>
            </w:r>
          </w:p>
          <w:p w14:paraId="35A10BBC" w14:textId="32A8EC43" w:rsidR="00C423BC" w:rsidRPr="00C423BC" w:rsidRDefault="00C423BC" w:rsidP="00511BAF">
            <w:pPr>
              <w:pStyle w:val="a4"/>
              <w:spacing w:line="276" w:lineRule="auto"/>
              <w:ind w:leftChars="0" w:left="960"/>
            </w:pPr>
            <w:r w:rsidRPr="00C423BC">
              <w:t>請每個同學在三分鐘內完成</w:t>
            </w:r>
            <w:r w:rsidR="00FF024B">
              <w:rPr>
                <w:rFonts w:hint="eastAsia"/>
              </w:rPr>
              <w:t>紀錄、思考與計時</w:t>
            </w:r>
            <w:bookmarkStart w:id="0" w:name="_GoBack"/>
            <w:bookmarkEnd w:id="0"/>
          </w:p>
          <w:p w14:paraId="7E4C00DD" w14:textId="77777777" w:rsidR="00C423BC" w:rsidRPr="00C423BC" w:rsidRDefault="00C423BC" w:rsidP="00C423BC">
            <w:pPr>
              <w:pStyle w:val="a4"/>
              <w:numPr>
                <w:ilvl w:val="0"/>
                <w:numId w:val="20"/>
              </w:numPr>
              <w:spacing w:line="276" w:lineRule="auto"/>
              <w:ind w:leftChars="0"/>
            </w:pPr>
            <w:r w:rsidRPr="00C423BC">
              <w:t>請隨機點選兩位學習者說剛剛的發現及想法</w:t>
            </w:r>
          </w:p>
          <w:p w14:paraId="44CA08C2" w14:textId="77777777" w:rsidR="00C423BC" w:rsidRDefault="00C423BC" w:rsidP="00C423BC">
            <w:pPr>
              <w:pStyle w:val="a4"/>
              <w:spacing w:line="276" w:lineRule="auto"/>
              <w:ind w:leftChars="0" w:left="960"/>
            </w:pPr>
            <w:r w:rsidRPr="00C423BC">
              <w:rPr>
                <w:b/>
                <w:color w:val="1F4E79" w:themeColor="accent1" w:themeShade="80"/>
                <w:bdr w:val="single" w:sz="4" w:space="0" w:color="auto"/>
              </w:rPr>
              <w:t>預設</w:t>
            </w:r>
            <w:r w:rsidRPr="00C423BC">
              <w:t>：大家都無法在三分鐘內完成紀錄、思考、計時</w:t>
            </w:r>
          </w:p>
          <w:p w14:paraId="15BED8AA" w14:textId="77777777" w:rsidR="00C423BC" w:rsidRPr="00C423BC" w:rsidRDefault="00C423BC" w:rsidP="00C423BC">
            <w:pPr>
              <w:pStyle w:val="a4"/>
              <w:numPr>
                <w:ilvl w:val="0"/>
                <w:numId w:val="20"/>
              </w:numPr>
              <w:spacing w:line="276" w:lineRule="auto"/>
              <w:ind w:leftChars="0"/>
            </w:pPr>
            <w:r w:rsidRPr="00C423BC">
              <w:t>教師提問：從過程中，會需要大家不同的意見以及不同面向的想法並且整合大家的概念</w:t>
            </w:r>
          </w:p>
          <w:p w14:paraId="558AB199" w14:textId="77777777" w:rsidR="00C423BC" w:rsidRPr="00C423BC" w:rsidRDefault="00C423BC" w:rsidP="00C423BC">
            <w:pPr>
              <w:spacing w:line="276" w:lineRule="auto"/>
            </w:pPr>
          </w:p>
          <w:p w14:paraId="44CC0B21" w14:textId="77777777" w:rsidR="00C423BC" w:rsidRPr="00C423BC" w:rsidRDefault="00C423BC" w:rsidP="00C423BC">
            <w:pPr>
              <w:pStyle w:val="a4"/>
              <w:numPr>
                <w:ilvl w:val="0"/>
                <w:numId w:val="19"/>
              </w:numPr>
              <w:spacing w:line="276" w:lineRule="auto"/>
              <w:ind w:leftChars="0"/>
            </w:pPr>
            <w:r w:rsidRPr="00C423BC">
              <w:t>小組活動定義</w:t>
            </w:r>
          </w:p>
          <w:p w14:paraId="62D3D4F1" w14:textId="77777777" w:rsidR="00C423BC" w:rsidRPr="00C423BC" w:rsidRDefault="00C423BC" w:rsidP="00C423BC">
            <w:pPr>
              <w:pStyle w:val="a4"/>
              <w:numPr>
                <w:ilvl w:val="0"/>
                <w:numId w:val="21"/>
              </w:numPr>
              <w:spacing w:line="276" w:lineRule="auto"/>
              <w:ind w:leftChars="0"/>
            </w:pPr>
            <w:r w:rsidRPr="00C423BC">
              <w:t>發下小組卡，跟學生討論每個成員的工作內容，以及應該要執行的工作是什麼</w:t>
            </w:r>
          </w:p>
          <w:p w14:paraId="739D073A" w14:textId="77777777" w:rsidR="002E03DE" w:rsidRPr="00C423BC" w:rsidRDefault="00C423BC" w:rsidP="00C423BC">
            <w:pPr>
              <w:pStyle w:val="a4"/>
              <w:numPr>
                <w:ilvl w:val="0"/>
                <w:numId w:val="21"/>
              </w:numPr>
              <w:spacing w:line="276" w:lineRule="auto"/>
              <w:ind w:leftChars="0"/>
            </w:pPr>
            <w:r w:rsidRPr="00C423BC">
              <w:t>請各小組在組內分配每個人的工作</w:t>
            </w:r>
          </w:p>
        </w:tc>
        <w:tc>
          <w:tcPr>
            <w:tcW w:w="793" w:type="dxa"/>
          </w:tcPr>
          <w:p w14:paraId="6A2B2890" w14:textId="77777777" w:rsidR="004A7254" w:rsidRDefault="004A7254" w:rsidP="00134A19">
            <w:pPr>
              <w:spacing w:line="276" w:lineRule="auto"/>
            </w:pPr>
          </w:p>
          <w:p w14:paraId="14C01D1E" w14:textId="77777777" w:rsidR="002E03DE" w:rsidRDefault="002E03DE" w:rsidP="00134A19">
            <w:pPr>
              <w:spacing w:line="276" w:lineRule="auto"/>
            </w:pPr>
          </w:p>
          <w:p w14:paraId="2929C498" w14:textId="77777777" w:rsidR="002E03DE" w:rsidRDefault="002E03DE" w:rsidP="00134A19">
            <w:pPr>
              <w:spacing w:line="276" w:lineRule="auto"/>
            </w:pPr>
          </w:p>
          <w:p w14:paraId="4267B3A4" w14:textId="77777777" w:rsidR="002E03DE" w:rsidRDefault="002E03DE" w:rsidP="006A7CF8">
            <w:pPr>
              <w:spacing w:line="276" w:lineRule="auto"/>
            </w:pPr>
          </w:p>
          <w:p w14:paraId="1F636BCD" w14:textId="77777777" w:rsidR="00BA1A65" w:rsidRDefault="00BA1A65" w:rsidP="006A7CF8">
            <w:pPr>
              <w:spacing w:line="276" w:lineRule="auto"/>
            </w:pPr>
          </w:p>
          <w:p w14:paraId="442B6D6A" w14:textId="77777777" w:rsidR="00BA1A65" w:rsidRDefault="00BA1A65" w:rsidP="006A7CF8">
            <w:pPr>
              <w:spacing w:line="276" w:lineRule="auto"/>
            </w:pPr>
          </w:p>
          <w:p w14:paraId="51116275" w14:textId="77777777" w:rsidR="00BA1A65" w:rsidRDefault="00BA1A65" w:rsidP="006A7CF8">
            <w:pPr>
              <w:spacing w:line="276" w:lineRule="auto"/>
            </w:pPr>
          </w:p>
          <w:p w14:paraId="22FB1260" w14:textId="77777777" w:rsidR="00BA1A65" w:rsidRDefault="00936083" w:rsidP="006A7CF8">
            <w:pPr>
              <w:spacing w:line="276" w:lineRule="auto"/>
            </w:pPr>
            <w:r>
              <w:rPr>
                <w:rFonts w:hint="eastAsia"/>
              </w:rPr>
              <w:t>5</w:t>
            </w:r>
          </w:p>
          <w:p w14:paraId="14FCA79F" w14:textId="77777777" w:rsidR="00BA1A65" w:rsidRDefault="00BA1A65" w:rsidP="006A7CF8">
            <w:pPr>
              <w:spacing w:line="276" w:lineRule="auto"/>
            </w:pPr>
          </w:p>
          <w:p w14:paraId="3BB741D3" w14:textId="77777777" w:rsidR="00BA1A65" w:rsidRDefault="00BA1A65" w:rsidP="006A7CF8">
            <w:pPr>
              <w:spacing w:line="276" w:lineRule="auto"/>
            </w:pPr>
          </w:p>
          <w:p w14:paraId="006504F0" w14:textId="77777777" w:rsidR="00BA1A65" w:rsidRDefault="00BA1A65" w:rsidP="006A7CF8">
            <w:pPr>
              <w:spacing w:line="276" w:lineRule="auto"/>
            </w:pPr>
          </w:p>
          <w:p w14:paraId="3E7B1107" w14:textId="77777777" w:rsidR="00936083" w:rsidRDefault="00936083" w:rsidP="006A7CF8">
            <w:pPr>
              <w:spacing w:line="276" w:lineRule="auto"/>
            </w:pPr>
          </w:p>
          <w:p w14:paraId="124908F9" w14:textId="77777777" w:rsidR="00936083" w:rsidRDefault="00936083" w:rsidP="006A7CF8">
            <w:pPr>
              <w:spacing w:line="276" w:lineRule="auto"/>
            </w:pPr>
          </w:p>
          <w:p w14:paraId="16E9E8A4" w14:textId="77777777" w:rsidR="00936083" w:rsidRDefault="00936083" w:rsidP="006A7CF8">
            <w:pPr>
              <w:spacing w:line="276" w:lineRule="auto"/>
            </w:pPr>
          </w:p>
          <w:p w14:paraId="268E8730" w14:textId="77777777" w:rsidR="00936083" w:rsidRDefault="00936083" w:rsidP="006A7CF8">
            <w:pPr>
              <w:spacing w:line="276" w:lineRule="auto"/>
            </w:pPr>
          </w:p>
          <w:p w14:paraId="44E50B56" w14:textId="77777777" w:rsidR="00936083" w:rsidRDefault="00936083" w:rsidP="006A7CF8">
            <w:pPr>
              <w:spacing w:line="276" w:lineRule="auto"/>
            </w:pPr>
          </w:p>
          <w:p w14:paraId="21F0C659" w14:textId="77777777" w:rsidR="00936083" w:rsidRDefault="00936083" w:rsidP="006A7CF8">
            <w:pPr>
              <w:spacing w:line="276" w:lineRule="auto"/>
            </w:pPr>
          </w:p>
          <w:p w14:paraId="2CF61196" w14:textId="77777777" w:rsidR="00936083" w:rsidRDefault="00936083" w:rsidP="006A7CF8">
            <w:pPr>
              <w:spacing w:line="276" w:lineRule="auto"/>
            </w:pPr>
          </w:p>
          <w:p w14:paraId="770D6561" w14:textId="77777777" w:rsidR="00936083" w:rsidRDefault="00936083" w:rsidP="006A7CF8">
            <w:pPr>
              <w:spacing w:line="276" w:lineRule="auto"/>
            </w:pPr>
            <w:r>
              <w:rPr>
                <w:rFonts w:hint="eastAsia"/>
              </w:rPr>
              <w:t>10</w:t>
            </w:r>
          </w:p>
        </w:tc>
        <w:tc>
          <w:tcPr>
            <w:tcW w:w="1900" w:type="dxa"/>
            <w:gridSpan w:val="3"/>
          </w:tcPr>
          <w:p w14:paraId="57F73BCA" w14:textId="77777777" w:rsidR="004A7254" w:rsidRDefault="004A7254" w:rsidP="00134A19">
            <w:pPr>
              <w:spacing w:line="276" w:lineRule="auto"/>
            </w:pPr>
          </w:p>
          <w:p w14:paraId="42BD9078" w14:textId="77777777" w:rsidR="002E03DE" w:rsidRDefault="002E03DE" w:rsidP="00134A19">
            <w:pPr>
              <w:spacing w:line="276" w:lineRule="auto"/>
            </w:pPr>
          </w:p>
          <w:p w14:paraId="7D5C2E7F" w14:textId="77777777" w:rsidR="00BA1A65" w:rsidRDefault="00BA1A65" w:rsidP="00134A19">
            <w:pPr>
              <w:spacing w:line="276" w:lineRule="auto"/>
            </w:pPr>
          </w:p>
          <w:p w14:paraId="5470B559" w14:textId="77777777" w:rsidR="00BA1A65" w:rsidRDefault="00BA1A65" w:rsidP="00134A19">
            <w:pPr>
              <w:spacing w:line="276" w:lineRule="auto"/>
            </w:pPr>
          </w:p>
          <w:p w14:paraId="02E9F0E0" w14:textId="77777777" w:rsidR="00BA1A65" w:rsidRDefault="00BA1A65" w:rsidP="00134A19">
            <w:pPr>
              <w:spacing w:line="276" w:lineRule="auto"/>
            </w:pPr>
          </w:p>
          <w:p w14:paraId="63CA772C" w14:textId="77777777" w:rsidR="00BA1A65" w:rsidRDefault="00BA1A65" w:rsidP="00134A19">
            <w:pPr>
              <w:spacing w:line="276" w:lineRule="auto"/>
            </w:pPr>
          </w:p>
          <w:p w14:paraId="694ABCDC" w14:textId="77777777" w:rsidR="00936083" w:rsidRDefault="00936083" w:rsidP="00134A19">
            <w:pPr>
              <w:spacing w:line="276" w:lineRule="auto"/>
            </w:pPr>
          </w:p>
          <w:p w14:paraId="733C27A6" w14:textId="77777777" w:rsidR="00936083" w:rsidRDefault="00936083" w:rsidP="00134A19">
            <w:pPr>
              <w:spacing w:line="276" w:lineRule="auto"/>
            </w:pPr>
          </w:p>
          <w:p w14:paraId="65CA0270" w14:textId="77777777" w:rsidR="00936083" w:rsidRDefault="00936083" w:rsidP="00134A19">
            <w:pPr>
              <w:spacing w:line="276" w:lineRule="auto"/>
            </w:pPr>
          </w:p>
          <w:p w14:paraId="11CC7BB3" w14:textId="77777777" w:rsidR="00936083" w:rsidRDefault="00936083" w:rsidP="00134A19">
            <w:pPr>
              <w:spacing w:line="276" w:lineRule="auto"/>
            </w:pPr>
            <w:r>
              <w:rPr>
                <w:rFonts w:hint="eastAsia"/>
              </w:rPr>
              <w:t>觀察評量：認真投入活動參與</w:t>
            </w:r>
          </w:p>
          <w:p w14:paraId="6CB242EA" w14:textId="77777777" w:rsidR="00BA1A65" w:rsidRDefault="00BA1A65" w:rsidP="00134A19">
            <w:pPr>
              <w:spacing w:line="276" w:lineRule="auto"/>
            </w:pPr>
          </w:p>
          <w:p w14:paraId="0DBDF064" w14:textId="77777777" w:rsidR="002E03DE" w:rsidRDefault="002E03DE" w:rsidP="00134A19">
            <w:pPr>
              <w:spacing w:line="276" w:lineRule="auto"/>
            </w:pPr>
          </w:p>
          <w:p w14:paraId="4ABBD6AA" w14:textId="77777777" w:rsidR="002E03DE" w:rsidRDefault="002E03DE" w:rsidP="00134A19">
            <w:pPr>
              <w:spacing w:line="276" w:lineRule="auto"/>
            </w:pPr>
          </w:p>
          <w:p w14:paraId="2327034A" w14:textId="77777777" w:rsidR="00936083" w:rsidRDefault="00936083" w:rsidP="00134A19">
            <w:pPr>
              <w:spacing w:line="276" w:lineRule="auto"/>
            </w:pPr>
          </w:p>
          <w:p w14:paraId="2AB5E4F5" w14:textId="77777777" w:rsidR="00936083" w:rsidRDefault="00936083" w:rsidP="00134A19">
            <w:pPr>
              <w:spacing w:line="276" w:lineRule="auto"/>
            </w:pPr>
          </w:p>
          <w:p w14:paraId="1F1D51E3" w14:textId="77777777" w:rsidR="00936083" w:rsidRDefault="00936083" w:rsidP="00134A19">
            <w:pPr>
              <w:spacing w:line="276" w:lineRule="auto"/>
            </w:pPr>
          </w:p>
          <w:p w14:paraId="42DB44DC" w14:textId="77777777" w:rsidR="00936083" w:rsidRDefault="00936083" w:rsidP="00134A19">
            <w:pPr>
              <w:spacing w:line="276" w:lineRule="auto"/>
            </w:pPr>
          </w:p>
        </w:tc>
        <w:tc>
          <w:tcPr>
            <w:tcW w:w="1417" w:type="dxa"/>
          </w:tcPr>
          <w:p w14:paraId="70ED8C21" w14:textId="77777777" w:rsidR="004A7254" w:rsidRDefault="004A7254" w:rsidP="00134A19">
            <w:pPr>
              <w:spacing w:line="276" w:lineRule="auto"/>
            </w:pPr>
          </w:p>
          <w:p w14:paraId="6425B084" w14:textId="77777777" w:rsidR="002E03DE" w:rsidRDefault="002E03DE" w:rsidP="00134A19">
            <w:pPr>
              <w:spacing w:line="276" w:lineRule="auto"/>
            </w:pPr>
          </w:p>
          <w:p w14:paraId="14F1B2C3" w14:textId="77777777" w:rsidR="002E03DE" w:rsidRDefault="002E03DE" w:rsidP="00134A19">
            <w:pPr>
              <w:spacing w:line="276" w:lineRule="auto"/>
            </w:pPr>
          </w:p>
          <w:p w14:paraId="1763B184" w14:textId="77777777" w:rsidR="002E03DE" w:rsidRDefault="002E03DE" w:rsidP="006A7CF8">
            <w:pPr>
              <w:spacing w:line="276" w:lineRule="auto"/>
            </w:pPr>
          </w:p>
          <w:p w14:paraId="669DE426" w14:textId="77777777" w:rsidR="00BA1A65" w:rsidRDefault="00BA1A65" w:rsidP="006A7CF8">
            <w:pPr>
              <w:spacing w:line="276" w:lineRule="auto"/>
            </w:pPr>
          </w:p>
          <w:p w14:paraId="524685C8" w14:textId="77777777" w:rsidR="00BA1A65" w:rsidRDefault="00BA1A65" w:rsidP="006A7CF8">
            <w:pPr>
              <w:spacing w:line="276" w:lineRule="auto"/>
            </w:pPr>
          </w:p>
          <w:p w14:paraId="76872CC9" w14:textId="77777777" w:rsidR="00BA1A65" w:rsidRDefault="00BA1A65" w:rsidP="006A7CF8">
            <w:pPr>
              <w:spacing w:line="276" w:lineRule="auto"/>
            </w:pPr>
          </w:p>
          <w:p w14:paraId="3ACE00C6" w14:textId="77777777" w:rsidR="00BA1A65" w:rsidRDefault="00BA1A65" w:rsidP="006A7CF8">
            <w:pPr>
              <w:spacing w:line="276" w:lineRule="auto"/>
            </w:pPr>
          </w:p>
          <w:p w14:paraId="0C00792F" w14:textId="77777777" w:rsidR="00BA1A65" w:rsidRDefault="00BA1A65" w:rsidP="006A7CF8">
            <w:pPr>
              <w:spacing w:line="276" w:lineRule="auto"/>
            </w:pPr>
          </w:p>
          <w:p w14:paraId="0935BDF8" w14:textId="77777777" w:rsidR="00BA1A65" w:rsidRDefault="00BA1A65" w:rsidP="002D0BA1">
            <w:pPr>
              <w:spacing w:line="276" w:lineRule="auto"/>
            </w:pPr>
          </w:p>
        </w:tc>
        <w:tc>
          <w:tcPr>
            <w:tcW w:w="822" w:type="dxa"/>
          </w:tcPr>
          <w:p w14:paraId="6DC587EA" w14:textId="77777777" w:rsidR="004A7254" w:rsidRDefault="004A7254" w:rsidP="00134A19">
            <w:pPr>
              <w:spacing w:line="276" w:lineRule="auto"/>
            </w:pPr>
          </w:p>
          <w:p w14:paraId="4DFC1E62" w14:textId="77777777" w:rsidR="00BA1A65" w:rsidRDefault="00BA1A65" w:rsidP="00134A19">
            <w:pPr>
              <w:spacing w:line="276" w:lineRule="auto"/>
            </w:pPr>
          </w:p>
          <w:p w14:paraId="5C26718A" w14:textId="77777777" w:rsidR="00BA1A65" w:rsidRDefault="00BA1A65" w:rsidP="00134A19">
            <w:pPr>
              <w:spacing w:line="276" w:lineRule="auto"/>
            </w:pPr>
          </w:p>
          <w:p w14:paraId="49DE901A" w14:textId="77777777" w:rsidR="00BA1A65" w:rsidRDefault="00BA1A65" w:rsidP="00134A19">
            <w:pPr>
              <w:spacing w:line="276" w:lineRule="auto"/>
            </w:pPr>
          </w:p>
          <w:p w14:paraId="7A4B0E88" w14:textId="77777777" w:rsidR="00BA1A65" w:rsidRDefault="00BA1A65" w:rsidP="00134A19">
            <w:pPr>
              <w:spacing w:line="276" w:lineRule="auto"/>
            </w:pPr>
          </w:p>
          <w:p w14:paraId="2C79767C" w14:textId="77777777" w:rsidR="00BA1A65" w:rsidRDefault="00BA1A65" w:rsidP="00134A19">
            <w:pPr>
              <w:spacing w:line="276" w:lineRule="auto"/>
            </w:pPr>
          </w:p>
          <w:p w14:paraId="4AC34F49" w14:textId="77777777" w:rsidR="00BA1A65" w:rsidRDefault="00BA1A65" w:rsidP="00134A19">
            <w:pPr>
              <w:spacing w:line="276" w:lineRule="auto"/>
            </w:pPr>
          </w:p>
          <w:p w14:paraId="41C56E00" w14:textId="77777777" w:rsidR="00BA1A65" w:rsidRDefault="00BA1A65" w:rsidP="00134A19">
            <w:pPr>
              <w:spacing w:line="276" w:lineRule="auto"/>
            </w:pPr>
          </w:p>
          <w:p w14:paraId="4E19BE9B" w14:textId="77777777" w:rsidR="00BA1A65" w:rsidRDefault="00BA1A65" w:rsidP="00134A19">
            <w:pPr>
              <w:spacing w:line="276" w:lineRule="auto"/>
            </w:pPr>
          </w:p>
          <w:p w14:paraId="4CB21A86" w14:textId="77777777" w:rsidR="00BA1A65" w:rsidRDefault="00BA1A65" w:rsidP="00134A19">
            <w:pPr>
              <w:spacing w:line="276" w:lineRule="auto"/>
            </w:pPr>
          </w:p>
          <w:p w14:paraId="67B054D4" w14:textId="77777777" w:rsidR="00BA1A65" w:rsidRDefault="00BA1A65" w:rsidP="00134A19">
            <w:pPr>
              <w:spacing w:line="276" w:lineRule="auto"/>
              <w:rPr>
                <w:color w:val="FF0000"/>
              </w:rPr>
            </w:pPr>
          </w:p>
          <w:p w14:paraId="72B33429" w14:textId="77777777" w:rsidR="002D0BA1" w:rsidRDefault="002D0BA1" w:rsidP="00134A19">
            <w:pPr>
              <w:spacing w:line="276" w:lineRule="auto"/>
            </w:pPr>
          </w:p>
        </w:tc>
      </w:tr>
      <w:tr w:rsidR="004A7254" w14:paraId="37B1520C" w14:textId="77777777" w:rsidTr="00662CBA">
        <w:tc>
          <w:tcPr>
            <w:tcW w:w="5524" w:type="dxa"/>
            <w:gridSpan w:val="4"/>
          </w:tcPr>
          <w:p w14:paraId="6F2526A3" w14:textId="77777777" w:rsidR="004A7254" w:rsidRDefault="004A7254" w:rsidP="00134A19">
            <w:pPr>
              <w:spacing w:line="276" w:lineRule="auto"/>
            </w:pPr>
            <w:r>
              <w:rPr>
                <w:rFonts w:hint="eastAsia"/>
              </w:rPr>
              <w:lastRenderedPageBreak/>
              <w:t>【發展活動】</w:t>
            </w:r>
          </w:p>
          <w:p w14:paraId="7F484095" w14:textId="77777777" w:rsidR="00331B8E" w:rsidRDefault="002E03DE" w:rsidP="00331B8E">
            <w:pPr>
              <w:spacing w:line="276" w:lineRule="auto"/>
              <w:rPr>
                <w:b/>
                <w:u w:val="single"/>
              </w:rPr>
            </w:pPr>
            <w:r w:rsidRPr="00BA1A65">
              <w:rPr>
                <w:rFonts w:hint="eastAsia"/>
              </w:rPr>
              <w:t>◎</w:t>
            </w:r>
            <w:r w:rsidR="008B745E" w:rsidRPr="00BA1A65">
              <w:rPr>
                <w:rFonts w:hint="eastAsia"/>
                <w:b/>
                <w:u w:val="single"/>
              </w:rPr>
              <w:t>教學活動</w:t>
            </w:r>
            <w:r w:rsidRPr="00BA1A65">
              <w:rPr>
                <w:rFonts w:hint="eastAsia"/>
                <w:b/>
                <w:u w:val="single"/>
              </w:rPr>
              <w:t>：</w:t>
            </w:r>
            <w:r w:rsidR="00C423BC">
              <w:rPr>
                <w:rFonts w:hint="eastAsia"/>
                <w:b/>
                <w:u w:val="single"/>
              </w:rPr>
              <w:t>千人糕</w:t>
            </w:r>
          </w:p>
          <w:p w14:paraId="11E2A09F" w14:textId="77777777" w:rsidR="00C423BC" w:rsidRDefault="00C423BC" w:rsidP="00C423BC">
            <w:pPr>
              <w:pStyle w:val="a4"/>
              <w:numPr>
                <w:ilvl w:val="0"/>
                <w:numId w:val="8"/>
              </w:numPr>
              <w:spacing w:line="276" w:lineRule="auto"/>
              <w:ind w:leftChars="0"/>
            </w:pPr>
            <w:r>
              <w:rPr>
                <w:rFonts w:hint="eastAsia"/>
              </w:rPr>
              <w:t>引導語</w:t>
            </w:r>
          </w:p>
          <w:p w14:paraId="3E38BD6B" w14:textId="77777777" w:rsidR="00C423BC" w:rsidRDefault="00C423BC" w:rsidP="00C423BC">
            <w:pPr>
              <w:pStyle w:val="a4"/>
              <w:spacing w:line="276" w:lineRule="auto"/>
              <w:ind w:leftChars="0"/>
            </w:pPr>
            <w:r>
              <w:rPr>
                <w:rFonts w:hint="eastAsia"/>
              </w:rPr>
              <w:t>我們的生活中會遇到許多的事情需要你自己獨立完成，但是也有許多事情需要大家合作完成，請你們在海報紙上想看看有什麼事情是需要超過</w:t>
            </w:r>
            <w:r>
              <w:rPr>
                <w:rFonts w:hint="eastAsia"/>
              </w:rPr>
              <w:t>5</w:t>
            </w:r>
            <w:r>
              <w:rPr>
                <w:rFonts w:hint="eastAsia"/>
              </w:rPr>
              <w:t>個人或是</w:t>
            </w:r>
            <w:r>
              <w:rPr>
                <w:rFonts w:hint="eastAsia"/>
              </w:rPr>
              <w:t>5</w:t>
            </w:r>
            <w:r>
              <w:rPr>
                <w:rFonts w:hint="eastAsia"/>
              </w:rPr>
              <w:t>個單位合作的任務（例如：政府單位、遊戲＿英雄聯盟</w:t>
            </w:r>
            <w:r>
              <w:rPr>
                <w:rFonts w:hint="eastAsia"/>
              </w:rPr>
              <w:t>...)</w:t>
            </w:r>
          </w:p>
          <w:p w14:paraId="21C77A8E" w14:textId="77777777" w:rsidR="00C423BC" w:rsidRDefault="00C423BC" w:rsidP="00C423BC">
            <w:pPr>
              <w:pStyle w:val="a4"/>
              <w:spacing w:line="276" w:lineRule="auto"/>
              <w:ind w:leftChars="0"/>
            </w:pPr>
          </w:p>
          <w:p w14:paraId="7CB55467" w14:textId="77777777" w:rsidR="00C423BC" w:rsidRDefault="00C423BC" w:rsidP="00C423BC">
            <w:pPr>
              <w:pStyle w:val="a4"/>
              <w:numPr>
                <w:ilvl w:val="0"/>
                <w:numId w:val="8"/>
              </w:numPr>
              <w:spacing w:line="276" w:lineRule="auto"/>
              <w:ind w:leftChars="0"/>
            </w:pPr>
            <w:r>
              <w:rPr>
                <w:rFonts w:hint="eastAsia"/>
              </w:rPr>
              <w:t>活動說明</w:t>
            </w:r>
          </w:p>
          <w:p w14:paraId="5373E3CF" w14:textId="77777777" w:rsidR="00C423BC" w:rsidRDefault="00C423BC" w:rsidP="00C423BC">
            <w:pPr>
              <w:pStyle w:val="a4"/>
              <w:spacing w:line="276" w:lineRule="auto"/>
              <w:ind w:leftChars="0"/>
            </w:pPr>
            <w:r>
              <w:t>A.</w:t>
            </w:r>
          </w:p>
          <w:p w14:paraId="1FF767B9" w14:textId="77777777" w:rsidR="00C423BC" w:rsidRDefault="00C423BC" w:rsidP="00C423BC">
            <w:pPr>
              <w:pStyle w:val="a4"/>
              <w:numPr>
                <w:ilvl w:val="0"/>
                <w:numId w:val="22"/>
              </w:numPr>
              <w:spacing w:line="276" w:lineRule="auto"/>
              <w:ind w:leftChars="0"/>
            </w:pPr>
            <w:r>
              <w:rPr>
                <w:rFonts w:hint="eastAsia"/>
              </w:rPr>
              <w:t>教師依組數發下海報紙以及彩色筆。</w:t>
            </w:r>
          </w:p>
          <w:p w14:paraId="7152F0C8" w14:textId="77777777" w:rsidR="00C423BC" w:rsidRDefault="00C423BC" w:rsidP="00C423BC">
            <w:pPr>
              <w:pStyle w:val="a4"/>
              <w:numPr>
                <w:ilvl w:val="0"/>
                <w:numId w:val="22"/>
              </w:numPr>
              <w:spacing w:line="276" w:lineRule="auto"/>
              <w:ind w:leftChars="0"/>
            </w:pPr>
            <w:r>
              <w:rPr>
                <w:rFonts w:hint="eastAsia"/>
              </w:rPr>
              <w:t>各組依照自己分配的工作進行討論。</w:t>
            </w:r>
          </w:p>
          <w:p w14:paraId="15EC1AED" w14:textId="77777777" w:rsidR="00C423BC" w:rsidRDefault="00C423BC" w:rsidP="00C423BC">
            <w:pPr>
              <w:pStyle w:val="a4"/>
              <w:spacing w:line="276" w:lineRule="auto"/>
              <w:ind w:leftChars="0"/>
            </w:pPr>
            <w:r>
              <w:t>B.</w:t>
            </w:r>
          </w:p>
          <w:p w14:paraId="1DD1A9BA" w14:textId="77777777" w:rsidR="00C423BC" w:rsidRDefault="00C423BC" w:rsidP="00C423BC">
            <w:pPr>
              <w:pStyle w:val="a4"/>
              <w:numPr>
                <w:ilvl w:val="0"/>
                <w:numId w:val="23"/>
              </w:numPr>
              <w:spacing w:line="276" w:lineRule="auto"/>
              <w:ind w:leftChars="0"/>
            </w:pPr>
            <w:r>
              <w:rPr>
                <w:rFonts w:hint="eastAsia"/>
              </w:rPr>
              <w:t>請每一組的報告者帶著紀錄者的紀錄到左手邊的組別進行發表該組的內容及想法。</w:t>
            </w:r>
          </w:p>
          <w:p w14:paraId="0F68FDD2" w14:textId="77777777" w:rsidR="00C423BC" w:rsidRDefault="00C423BC" w:rsidP="00C423BC">
            <w:pPr>
              <w:pStyle w:val="a4"/>
              <w:numPr>
                <w:ilvl w:val="0"/>
                <w:numId w:val="23"/>
              </w:numPr>
              <w:spacing w:line="276" w:lineRule="auto"/>
              <w:ind w:leftChars="0"/>
            </w:pPr>
            <w:r>
              <w:rPr>
                <w:rFonts w:hint="eastAsia"/>
              </w:rPr>
              <w:t>請每一組的參與者都給予該報告者回饋，紀錄者也要記錄下別組的內容以及回饋。</w:t>
            </w:r>
          </w:p>
          <w:p w14:paraId="49DE0C13" w14:textId="77777777" w:rsidR="00C423BC" w:rsidRDefault="00C423BC" w:rsidP="00C423BC">
            <w:pPr>
              <w:pStyle w:val="a4"/>
              <w:spacing w:line="276" w:lineRule="auto"/>
              <w:ind w:leftChars="0"/>
            </w:pPr>
            <w:r>
              <w:t>C.</w:t>
            </w:r>
          </w:p>
          <w:p w14:paraId="668203E0" w14:textId="77777777" w:rsidR="00BA1A65" w:rsidRPr="00331B8E" w:rsidRDefault="00C423BC" w:rsidP="00C423BC">
            <w:pPr>
              <w:pStyle w:val="a4"/>
              <w:numPr>
                <w:ilvl w:val="0"/>
                <w:numId w:val="24"/>
              </w:numPr>
              <w:spacing w:line="276" w:lineRule="auto"/>
              <w:ind w:leftChars="0"/>
            </w:pPr>
            <w:r>
              <w:rPr>
                <w:rFonts w:hint="eastAsia"/>
              </w:rPr>
              <w:lastRenderedPageBreak/>
              <w:t>該報告者回到組內，進行分享與組內討論回饋，並且嘗試修訂自己組別的討論內容，並且加入到自己的海報紙上。</w:t>
            </w:r>
          </w:p>
        </w:tc>
        <w:tc>
          <w:tcPr>
            <w:tcW w:w="793" w:type="dxa"/>
          </w:tcPr>
          <w:p w14:paraId="24DB9373" w14:textId="77777777" w:rsidR="004A7254" w:rsidRDefault="004A7254" w:rsidP="00134A19">
            <w:pPr>
              <w:spacing w:line="276" w:lineRule="auto"/>
            </w:pPr>
          </w:p>
          <w:p w14:paraId="16B46BE9" w14:textId="77777777" w:rsidR="006A7CF8" w:rsidRDefault="00936083" w:rsidP="00134A19">
            <w:pPr>
              <w:spacing w:line="276" w:lineRule="auto"/>
            </w:pPr>
            <w:r>
              <w:rPr>
                <w:rFonts w:hint="eastAsia"/>
              </w:rPr>
              <w:t>15</w:t>
            </w:r>
          </w:p>
          <w:p w14:paraId="229C87E9" w14:textId="77777777" w:rsidR="00331B8E" w:rsidRDefault="00331B8E" w:rsidP="00134A19">
            <w:pPr>
              <w:spacing w:line="276" w:lineRule="auto"/>
            </w:pPr>
          </w:p>
          <w:p w14:paraId="6A16CD4F" w14:textId="77777777" w:rsidR="00331B8E" w:rsidRDefault="00331B8E" w:rsidP="00134A19">
            <w:pPr>
              <w:spacing w:line="276" w:lineRule="auto"/>
            </w:pPr>
          </w:p>
          <w:p w14:paraId="07CF3D79" w14:textId="77777777" w:rsidR="00331B8E" w:rsidRDefault="00331B8E" w:rsidP="00134A19">
            <w:pPr>
              <w:spacing w:line="276" w:lineRule="auto"/>
            </w:pPr>
          </w:p>
          <w:p w14:paraId="34760268" w14:textId="77777777" w:rsidR="00331B8E" w:rsidRDefault="00331B8E" w:rsidP="00134A19">
            <w:pPr>
              <w:spacing w:line="276" w:lineRule="auto"/>
            </w:pPr>
          </w:p>
          <w:p w14:paraId="2E471325" w14:textId="77777777" w:rsidR="00331B8E" w:rsidRDefault="00331B8E" w:rsidP="00134A19">
            <w:pPr>
              <w:spacing w:line="276" w:lineRule="auto"/>
            </w:pPr>
          </w:p>
          <w:p w14:paraId="77B6313A" w14:textId="77777777" w:rsidR="00331B8E" w:rsidRDefault="00331B8E" w:rsidP="00134A19">
            <w:pPr>
              <w:spacing w:line="276" w:lineRule="auto"/>
            </w:pPr>
          </w:p>
          <w:p w14:paraId="238B8684" w14:textId="77777777" w:rsidR="00331B8E" w:rsidRDefault="00331B8E" w:rsidP="00134A19">
            <w:pPr>
              <w:spacing w:line="276" w:lineRule="auto"/>
            </w:pPr>
          </w:p>
          <w:p w14:paraId="3AB446F4" w14:textId="77777777" w:rsidR="00331B8E" w:rsidRDefault="00331B8E" w:rsidP="00134A19">
            <w:pPr>
              <w:spacing w:line="276" w:lineRule="auto"/>
            </w:pPr>
          </w:p>
          <w:p w14:paraId="3112BFAE" w14:textId="77777777" w:rsidR="00331B8E" w:rsidRDefault="00331B8E" w:rsidP="00134A19">
            <w:pPr>
              <w:spacing w:line="276" w:lineRule="auto"/>
            </w:pPr>
          </w:p>
          <w:p w14:paraId="3750432A" w14:textId="77777777" w:rsidR="00331B8E" w:rsidRDefault="00331B8E" w:rsidP="00134A19">
            <w:pPr>
              <w:spacing w:line="276" w:lineRule="auto"/>
            </w:pPr>
          </w:p>
          <w:p w14:paraId="1D2D6AA4" w14:textId="77777777" w:rsidR="00331B8E" w:rsidRDefault="00331B8E" w:rsidP="00134A19">
            <w:pPr>
              <w:spacing w:line="276" w:lineRule="auto"/>
            </w:pPr>
          </w:p>
          <w:p w14:paraId="7260DAE2" w14:textId="77777777" w:rsidR="00331B8E" w:rsidRDefault="00331B8E" w:rsidP="00134A19">
            <w:pPr>
              <w:spacing w:line="276" w:lineRule="auto"/>
            </w:pPr>
          </w:p>
          <w:p w14:paraId="08BA10FB" w14:textId="77777777" w:rsidR="00331B8E" w:rsidRDefault="00331B8E" w:rsidP="00134A19">
            <w:pPr>
              <w:spacing w:line="276" w:lineRule="auto"/>
            </w:pPr>
          </w:p>
          <w:p w14:paraId="652A30D8" w14:textId="77777777" w:rsidR="00331B8E" w:rsidRDefault="00331B8E" w:rsidP="00134A19">
            <w:pPr>
              <w:spacing w:line="276" w:lineRule="auto"/>
            </w:pPr>
          </w:p>
          <w:p w14:paraId="1EA0A922" w14:textId="77777777" w:rsidR="00331B8E" w:rsidRDefault="00331B8E" w:rsidP="00134A19">
            <w:pPr>
              <w:spacing w:line="276" w:lineRule="auto"/>
            </w:pPr>
          </w:p>
          <w:p w14:paraId="14854EF4" w14:textId="77777777" w:rsidR="00331B8E" w:rsidRDefault="00331B8E" w:rsidP="00134A19">
            <w:pPr>
              <w:spacing w:line="276" w:lineRule="auto"/>
            </w:pPr>
          </w:p>
        </w:tc>
        <w:tc>
          <w:tcPr>
            <w:tcW w:w="1900" w:type="dxa"/>
            <w:gridSpan w:val="3"/>
          </w:tcPr>
          <w:p w14:paraId="593292B2" w14:textId="77777777" w:rsidR="004A7254" w:rsidRDefault="004A7254" w:rsidP="00134A19">
            <w:pPr>
              <w:spacing w:line="276" w:lineRule="auto"/>
            </w:pPr>
          </w:p>
          <w:p w14:paraId="0432AF61" w14:textId="77777777" w:rsidR="00C53D4D" w:rsidRDefault="00C53D4D" w:rsidP="00134A19">
            <w:pPr>
              <w:spacing w:line="276" w:lineRule="auto"/>
            </w:pPr>
          </w:p>
          <w:p w14:paraId="277EC141" w14:textId="77777777" w:rsidR="00936083" w:rsidRDefault="00936083" w:rsidP="00134A19">
            <w:pPr>
              <w:spacing w:line="276" w:lineRule="auto"/>
            </w:pPr>
            <w:r>
              <w:rPr>
                <w:rFonts w:hint="eastAsia"/>
              </w:rPr>
              <w:t>觀察評量：認真投入活動，進入小組發表</w:t>
            </w:r>
          </w:p>
          <w:p w14:paraId="44C8AA1D" w14:textId="77777777" w:rsidR="00C53D4D" w:rsidRDefault="00C53D4D" w:rsidP="00134A19">
            <w:pPr>
              <w:spacing w:line="276" w:lineRule="auto"/>
            </w:pPr>
          </w:p>
          <w:p w14:paraId="6132E9A8" w14:textId="77777777" w:rsidR="00C53D4D" w:rsidRDefault="00C53D4D" w:rsidP="00134A19">
            <w:pPr>
              <w:spacing w:line="276" w:lineRule="auto"/>
            </w:pPr>
          </w:p>
          <w:p w14:paraId="793ACB0A" w14:textId="77777777" w:rsidR="006A7CF8" w:rsidRDefault="006A7CF8" w:rsidP="00134A19">
            <w:pPr>
              <w:spacing w:line="276" w:lineRule="auto"/>
            </w:pPr>
          </w:p>
          <w:p w14:paraId="5F8C25E2" w14:textId="77777777" w:rsidR="00331B8E" w:rsidRDefault="00331B8E" w:rsidP="00761C69">
            <w:pPr>
              <w:spacing w:line="276" w:lineRule="auto"/>
            </w:pPr>
          </w:p>
          <w:p w14:paraId="1E9634A2" w14:textId="77777777" w:rsidR="00331B8E" w:rsidRDefault="00331B8E" w:rsidP="00761C69">
            <w:pPr>
              <w:spacing w:line="276" w:lineRule="auto"/>
            </w:pPr>
          </w:p>
          <w:p w14:paraId="036DE30D" w14:textId="77777777" w:rsidR="00331B8E" w:rsidRDefault="00331B8E" w:rsidP="00761C69">
            <w:pPr>
              <w:spacing w:line="276" w:lineRule="auto"/>
            </w:pPr>
          </w:p>
          <w:p w14:paraId="29AC260B" w14:textId="77777777" w:rsidR="00331B8E" w:rsidRDefault="00936083" w:rsidP="00761C69">
            <w:pPr>
              <w:spacing w:line="276" w:lineRule="auto"/>
            </w:pPr>
            <w:r>
              <w:rPr>
                <w:rFonts w:hint="eastAsia"/>
              </w:rPr>
              <w:t>實作評量：將小組討論內容呈現在海報上</w:t>
            </w:r>
          </w:p>
          <w:p w14:paraId="4C3C2FF0" w14:textId="77777777" w:rsidR="00331B8E" w:rsidRDefault="00331B8E" w:rsidP="00761C69">
            <w:pPr>
              <w:spacing w:line="276" w:lineRule="auto"/>
            </w:pPr>
          </w:p>
          <w:p w14:paraId="3C07F004" w14:textId="77777777" w:rsidR="00331B8E" w:rsidRDefault="00331B8E" w:rsidP="00761C69">
            <w:pPr>
              <w:spacing w:line="276" w:lineRule="auto"/>
            </w:pPr>
          </w:p>
          <w:p w14:paraId="178F9D87" w14:textId="77777777" w:rsidR="00331B8E" w:rsidRDefault="00331B8E" w:rsidP="00761C69">
            <w:pPr>
              <w:spacing w:line="276" w:lineRule="auto"/>
            </w:pPr>
          </w:p>
          <w:p w14:paraId="7B9AEFDF" w14:textId="77777777" w:rsidR="00331B8E" w:rsidRDefault="00331B8E" w:rsidP="00761C69">
            <w:pPr>
              <w:spacing w:line="276" w:lineRule="auto"/>
            </w:pPr>
          </w:p>
        </w:tc>
        <w:tc>
          <w:tcPr>
            <w:tcW w:w="1417" w:type="dxa"/>
          </w:tcPr>
          <w:p w14:paraId="01F1482F" w14:textId="77777777" w:rsidR="004A7254" w:rsidRDefault="004A7254" w:rsidP="00134A19">
            <w:pPr>
              <w:spacing w:line="276" w:lineRule="auto"/>
            </w:pPr>
          </w:p>
          <w:p w14:paraId="206AE474" w14:textId="77777777" w:rsidR="00C53D4D" w:rsidRDefault="00C53D4D" w:rsidP="00134A19">
            <w:pPr>
              <w:spacing w:line="276" w:lineRule="auto"/>
            </w:pPr>
          </w:p>
          <w:p w14:paraId="3FCB0485" w14:textId="77777777" w:rsidR="00C53D4D" w:rsidRDefault="00C53D4D" w:rsidP="00134A19">
            <w:pPr>
              <w:spacing w:line="276" w:lineRule="auto"/>
            </w:pPr>
          </w:p>
          <w:p w14:paraId="6A792CA5" w14:textId="77777777" w:rsidR="00C53D4D" w:rsidRDefault="00C53D4D" w:rsidP="00134A19">
            <w:pPr>
              <w:spacing w:line="276" w:lineRule="auto"/>
            </w:pPr>
          </w:p>
          <w:p w14:paraId="45B296F9" w14:textId="77777777" w:rsidR="006A7CF8" w:rsidRDefault="006A7CF8" w:rsidP="006A7CF8">
            <w:pPr>
              <w:spacing w:line="276" w:lineRule="auto"/>
            </w:pPr>
          </w:p>
          <w:p w14:paraId="6F56B0E9" w14:textId="77777777" w:rsidR="00C53D4D" w:rsidRDefault="00C53D4D" w:rsidP="00134A19">
            <w:pPr>
              <w:spacing w:line="276" w:lineRule="auto"/>
            </w:pPr>
          </w:p>
          <w:p w14:paraId="6BCDCE68" w14:textId="77777777" w:rsidR="00331B8E" w:rsidRDefault="00331B8E" w:rsidP="00134A19">
            <w:pPr>
              <w:spacing w:line="276" w:lineRule="auto"/>
            </w:pPr>
          </w:p>
          <w:p w14:paraId="51745E0C" w14:textId="77777777" w:rsidR="00331B8E" w:rsidRDefault="00331B8E" w:rsidP="00134A19">
            <w:pPr>
              <w:spacing w:line="276" w:lineRule="auto"/>
            </w:pPr>
          </w:p>
          <w:p w14:paraId="7848CC58" w14:textId="77777777" w:rsidR="00331B8E" w:rsidRDefault="00331B8E" w:rsidP="00134A19">
            <w:pPr>
              <w:spacing w:line="276" w:lineRule="auto"/>
            </w:pPr>
          </w:p>
          <w:p w14:paraId="1BD451F1" w14:textId="77777777" w:rsidR="00331B8E" w:rsidRDefault="00331B8E" w:rsidP="00134A19">
            <w:pPr>
              <w:spacing w:line="276" w:lineRule="auto"/>
            </w:pPr>
          </w:p>
          <w:p w14:paraId="3B585BB3" w14:textId="77777777" w:rsidR="00331B8E" w:rsidRDefault="00331B8E" w:rsidP="00134A19">
            <w:pPr>
              <w:spacing w:line="276" w:lineRule="auto"/>
            </w:pPr>
          </w:p>
          <w:p w14:paraId="47C2B100" w14:textId="77777777" w:rsidR="00331B8E" w:rsidRDefault="00331B8E" w:rsidP="00134A19">
            <w:pPr>
              <w:spacing w:line="276" w:lineRule="auto"/>
            </w:pPr>
          </w:p>
          <w:p w14:paraId="130D3813" w14:textId="77777777" w:rsidR="00331B8E" w:rsidRDefault="00331B8E" w:rsidP="00134A19">
            <w:pPr>
              <w:spacing w:line="276" w:lineRule="auto"/>
            </w:pPr>
          </w:p>
          <w:p w14:paraId="7D2CFA07" w14:textId="77777777" w:rsidR="00331B8E" w:rsidRDefault="00331B8E" w:rsidP="00134A19">
            <w:pPr>
              <w:spacing w:line="276" w:lineRule="auto"/>
            </w:pPr>
          </w:p>
          <w:p w14:paraId="4180E989" w14:textId="77777777" w:rsidR="00331B8E" w:rsidRDefault="00331B8E" w:rsidP="00134A19">
            <w:pPr>
              <w:spacing w:line="276" w:lineRule="auto"/>
            </w:pPr>
          </w:p>
          <w:p w14:paraId="098C0484" w14:textId="77777777" w:rsidR="00331B8E" w:rsidRDefault="00331B8E" w:rsidP="00134A19">
            <w:pPr>
              <w:spacing w:line="276" w:lineRule="auto"/>
            </w:pPr>
          </w:p>
          <w:p w14:paraId="5B95E3F7" w14:textId="77777777" w:rsidR="00331B8E" w:rsidRDefault="00331B8E" w:rsidP="00134A19">
            <w:pPr>
              <w:spacing w:line="276" w:lineRule="auto"/>
            </w:pPr>
          </w:p>
          <w:p w14:paraId="2057546C" w14:textId="77777777" w:rsidR="00331B8E" w:rsidRDefault="00331B8E" w:rsidP="00134A19">
            <w:pPr>
              <w:spacing w:line="276" w:lineRule="auto"/>
            </w:pPr>
          </w:p>
        </w:tc>
        <w:tc>
          <w:tcPr>
            <w:tcW w:w="822" w:type="dxa"/>
          </w:tcPr>
          <w:p w14:paraId="514E76F8" w14:textId="77777777" w:rsidR="004A7254" w:rsidRDefault="004A7254" w:rsidP="00134A19">
            <w:pPr>
              <w:spacing w:line="276" w:lineRule="auto"/>
            </w:pPr>
          </w:p>
          <w:p w14:paraId="4A36E9BA" w14:textId="77777777" w:rsidR="00331B8E" w:rsidRDefault="00331B8E" w:rsidP="00134A19">
            <w:pPr>
              <w:spacing w:line="276" w:lineRule="auto"/>
            </w:pPr>
          </w:p>
        </w:tc>
      </w:tr>
      <w:tr w:rsidR="004A7254" w14:paraId="57D739E6" w14:textId="77777777" w:rsidTr="00662CBA">
        <w:tc>
          <w:tcPr>
            <w:tcW w:w="5524" w:type="dxa"/>
            <w:gridSpan w:val="4"/>
          </w:tcPr>
          <w:p w14:paraId="28A56928" w14:textId="77777777" w:rsidR="00C53D4D" w:rsidRDefault="004A7254" w:rsidP="00134A19">
            <w:pPr>
              <w:spacing w:line="276" w:lineRule="auto"/>
            </w:pPr>
            <w:r>
              <w:rPr>
                <w:rFonts w:hint="eastAsia"/>
              </w:rPr>
              <w:lastRenderedPageBreak/>
              <w:t>【綜合活動】</w:t>
            </w:r>
          </w:p>
          <w:p w14:paraId="6CBFF25A" w14:textId="77777777" w:rsidR="00C423BC" w:rsidRDefault="00C423BC" w:rsidP="00C423BC">
            <w:pPr>
              <w:pStyle w:val="a4"/>
              <w:numPr>
                <w:ilvl w:val="0"/>
                <w:numId w:val="25"/>
              </w:numPr>
              <w:spacing w:line="276" w:lineRule="auto"/>
              <w:ind w:leftChars="0"/>
            </w:pPr>
            <w:r>
              <w:rPr>
                <w:rFonts w:hint="eastAsia"/>
              </w:rPr>
              <w:t>給予認真參與的自己與小組一個掌聲。</w:t>
            </w:r>
          </w:p>
          <w:p w14:paraId="1AC16A32" w14:textId="77777777" w:rsidR="00C423BC" w:rsidRDefault="00C423BC" w:rsidP="00C423BC">
            <w:pPr>
              <w:pStyle w:val="a4"/>
              <w:numPr>
                <w:ilvl w:val="0"/>
                <w:numId w:val="25"/>
              </w:numPr>
              <w:spacing w:line="276" w:lineRule="auto"/>
              <w:ind w:leftChars="0"/>
            </w:pPr>
            <w:r>
              <w:rPr>
                <w:rFonts w:hint="eastAsia"/>
              </w:rPr>
              <w:t>教師提問：</w:t>
            </w:r>
          </w:p>
          <w:p w14:paraId="0913D19D" w14:textId="77777777" w:rsidR="00C423BC" w:rsidRDefault="00C423BC" w:rsidP="00C423BC">
            <w:pPr>
              <w:pStyle w:val="a4"/>
              <w:numPr>
                <w:ilvl w:val="0"/>
                <w:numId w:val="26"/>
              </w:numPr>
              <w:spacing w:line="276" w:lineRule="auto"/>
              <w:ind w:leftChars="0"/>
            </w:pPr>
            <w:r>
              <w:rPr>
                <w:rFonts w:hint="eastAsia"/>
              </w:rPr>
              <w:t>活動中，你覺得最重要的是哪個環節？</w:t>
            </w:r>
          </w:p>
          <w:p w14:paraId="585D3885" w14:textId="77777777" w:rsidR="00C423BC" w:rsidRDefault="00C423BC" w:rsidP="00C423BC">
            <w:pPr>
              <w:pStyle w:val="a4"/>
              <w:numPr>
                <w:ilvl w:val="0"/>
                <w:numId w:val="26"/>
              </w:numPr>
              <w:spacing w:line="276" w:lineRule="auto"/>
              <w:ind w:leftChars="0"/>
            </w:pPr>
            <w:r>
              <w:rPr>
                <w:rFonts w:hint="eastAsia"/>
              </w:rPr>
              <w:t>你認為如果你是紀錄者、領導者、發言者、參與者你會怎麼做？</w:t>
            </w:r>
          </w:p>
          <w:p w14:paraId="0B4E20E9" w14:textId="77777777" w:rsidR="00C423BC" w:rsidRDefault="00C423BC" w:rsidP="00C423BC">
            <w:pPr>
              <w:pStyle w:val="a4"/>
              <w:numPr>
                <w:ilvl w:val="0"/>
                <w:numId w:val="26"/>
              </w:numPr>
              <w:spacing w:line="276" w:lineRule="auto"/>
              <w:ind w:leftChars="0"/>
            </w:pPr>
            <w:r>
              <w:rPr>
                <w:rFonts w:hint="eastAsia"/>
              </w:rPr>
              <w:t>會不會覺得只有一個發言者去聆聽別組的建議會漏聽？你覺得要幾個人一起去聽比較適合？為什麼？</w:t>
            </w:r>
          </w:p>
          <w:p w14:paraId="4F512EE9" w14:textId="77777777" w:rsidR="00C423BC" w:rsidRDefault="00C423BC" w:rsidP="00C423BC">
            <w:pPr>
              <w:spacing w:line="276" w:lineRule="auto"/>
            </w:pPr>
            <w:r>
              <w:t xml:space="preserve"> </w:t>
            </w:r>
          </w:p>
          <w:p w14:paraId="7881772F" w14:textId="77777777" w:rsidR="00C423BC" w:rsidRDefault="00C423BC" w:rsidP="00C423BC">
            <w:pPr>
              <w:pStyle w:val="a4"/>
              <w:numPr>
                <w:ilvl w:val="0"/>
                <w:numId w:val="25"/>
              </w:numPr>
              <w:spacing w:line="276" w:lineRule="auto"/>
              <w:ind w:leftChars="0"/>
            </w:pPr>
            <w:r>
              <w:rPr>
                <w:rFonts w:hint="eastAsia"/>
              </w:rPr>
              <w:t>教師總結：</w:t>
            </w:r>
          </w:p>
          <w:p w14:paraId="19C63E69" w14:textId="77777777" w:rsidR="00FB0729" w:rsidRPr="00761C69" w:rsidRDefault="00C423BC" w:rsidP="00C423BC">
            <w:pPr>
              <w:pStyle w:val="a4"/>
              <w:spacing w:line="276" w:lineRule="auto"/>
              <w:ind w:leftChars="0"/>
            </w:pPr>
            <w:r>
              <w:rPr>
                <w:rFonts w:hint="eastAsia"/>
              </w:rPr>
              <w:t>分工合作完成是一件非常重要的事情，同時聆聽別人的建議整合以及協助紀錄或是給予別人建議每個環節都非常重要，缺一不可，所以在每次的分組學習中，需要的是讓大家練習每個角色的特質，並且覺察到自己的感受。</w:t>
            </w:r>
          </w:p>
        </w:tc>
        <w:tc>
          <w:tcPr>
            <w:tcW w:w="793" w:type="dxa"/>
          </w:tcPr>
          <w:p w14:paraId="65551131" w14:textId="77777777" w:rsidR="00331B8E" w:rsidRDefault="00331B8E" w:rsidP="00582FC7">
            <w:pPr>
              <w:spacing w:line="276" w:lineRule="auto"/>
            </w:pPr>
          </w:p>
          <w:p w14:paraId="0B8176D8" w14:textId="77777777" w:rsidR="00C53D4D" w:rsidRDefault="00331B8E" w:rsidP="00C423BC">
            <w:pPr>
              <w:spacing w:line="276" w:lineRule="auto"/>
            </w:pPr>
            <w:r>
              <w:t>1</w:t>
            </w:r>
            <w:r w:rsidR="00936083">
              <w:rPr>
                <w:rFonts w:hint="eastAsia"/>
              </w:rPr>
              <w:t>0</w:t>
            </w:r>
          </w:p>
        </w:tc>
        <w:tc>
          <w:tcPr>
            <w:tcW w:w="1900" w:type="dxa"/>
            <w:gridSpan w:val="3"/>
          </w:tcPr>
          <w:p w14:paraId="00B9017B" w14:textId="77777777" w:rsidR="00C53D4D" w:rsidRDefault="00C53D4D" w:rsidP="00C423BC">
            <w:pPr>
              <w:spacing w:line="276" w:lineRule="auto"/>
            </w:pPr>
          </w:p>
          <w:p w14:paraId="547A8A53" w14:textId="77777777" w:rsidR="00936083" w:rsidRDefault="00936083" w:rsidP="00C423BC">
            <w:pPr>
              <w:spacing w:line="276" w:lineRule="auto"/>
            </w:pPr>
            <w:r>
              <w:rPr>
                <w:rFonts w:hint="eastAsia"/>
              </w:rPr>
              <w:t>課堂活動參與及回應</w:t>
            </w:r>
          </w:p>
        </w:tc>
        <w:tc>
          <w:tcPr>
            <w:tcW w:w="1417" w:type="dxa"/>
          </w:tcPr>
          <w:p w14:paraId="7C19664B" w14:textId="77777777" w:rsidR="004A7254" w:rsidRDefault="004A7254" w:rsidP="00134A19">
            <w:pPr>
              <w:spacing w:line="276" w:lineRule="auto"/>
            </w:pPr>
          </w:p>
        </w:tc>
        <w:tc>
          <w:tcPr>
            <w:tcW w:w="822" w:type="dxa"/>
          </w:tcPr>
          <w:p w14:paraId="7576563C" w14:textId="77777777" w:rsidR="004A7254" w:rsidRDefault="004A7254" w:rsidP="00134A19">
            <w:pPr>
              <w:spacing w:line="276" w:lineRule="auto"/>
            </w:pPr>
          </w:p>
        </w:tc>
      </w:tr>
    </w:tbl>
    <w:p w14:paraId="76D5215D" w14:textId="77777777" w:rsidR="00BE62C4" w:rsidRPr="00BE62C4" w:rsidRDefault="00BE62C4">
      <w:pPr>
        <w:rPr>
          <w:b/>
          <w:sz w:val="28"/>
        </w:rPr>
      </w:pPr>
    </w:p>
    <w:sectPr w:rsidR="00BE62C4" w:rsidRPr="00BE62C4" w:rsidSect="009073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D8705" w14:textId="77777777" w:rsidR="00796CD0" w:rsidRDefault="00796CD0" w:rsidP="00AB2FD6">
      <w:r>
        <w:separator/>
      </w:r>
    </w:p>
  </w:endnote>
  <w:endnote w:type="continuationSeparator" w:id="0">
    <w:p w14:paraId="722123D4" w14:textId="77777777" w:rsidR="00796CD0" w:rsidRDefault="00796CD0" w:rsidP="00AB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23BC4" w14:textId="77777777" w:rsidR="00796CD0" w:rsidRDefault="00796CD0" w:rsidP="00AB2FD6">
      <w:r>
        <w:separator/>
      </w:r>
    </w:p>
  </w:footnote>
  <w:footnote w:type="continuationSeparator" w:id="0">
    <w:p w14:paraId="14BD9B9B" w14:textId="77777777" w:rsidR="00796CD0" w:rsidRDefault="00796CD0" w:rsidP="00AB2F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0FED"/>
    <w:multiLevelType w:val="multilevel"/>
    <w:tmpl w:val="5E708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3E0F9A"/>
    <w:multiLevelType w:val="hybridMultilevel"/>
    <w:tmpl w:val="CB1A5C98"/>
    <w:lvl w:ilvl="0" w:tplc="F1C6E0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7B3FF4"/>
    <w:multiLevelType w:val="hybridMultilevel"/>
    <w:tmpl w:val="6882D108"/>
    <w:lvl w:ilvl="0" w:tplc="4E22F1E4">
      <w:start w:val="1"/>
      <w:numFmt w:val="decimal"/>
      <w:lvlText w:val="(%1)"/>
      <w:lvlJc w:val="left"/>
      <w:pPr>
        <w:ind w:left="960" w:hanging="480"/>
      </w:pPr>
      <w:rPr>
        <w:rFonts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4BD71A8"/>
    <w:multiLevelType w:val="multilevel"/>
    <w:tmpl w:val="1D580F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A40549"/>
    <w:multiLevelType w:val="hybridMultilevel"/>
    <w:tmpl w:val="1C6E1D04"/>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E1BC7"/>
    <w:multiLevelType w:val="hybridMultilevel"/>
    <w:tmpl w:val="5CE4198C"/>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B255D9"/>
    <w:multiLevelType w:val="hybridMultilevel"/>
    <w:tmpl w:val="7E70167E"/>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CA64DC"/>
    <w:multiLevelType w:val="hybridMultilevel"/>
    <w:tmpl w:val="3E48C442"/>
    <w:lvl w:ilvl="0" w:tplc="F1C6E0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99733F"/>
    <w:multiLevelType w:val="hybridMultilevel"/>
    <w:tmpl w:val="31E0C8AA"/>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043357"/>
    <w:multiLevelType w:val="hybridMultilevel"/>
    <w:tmpl w:val="ADD65C24"/>
    <w:lvl w:ilvl="0" w:tplc="9E8CE16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91954DF"/>
    <w:multiLevelType w:val="hybridMultilevel"/>
    <w:tmpl w:val="87D09A6A"/>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3F7451"/>
    <w:multiLevelType w:val="hybridMultilevel"/>
    <w:tmpl w:val="0F84B824"/>
    <w:lvl w:ilvl="0" w:tplc="4E22F1E4">
      <w:start w:val="1"/>
      <w:numFmt w:val="decimal"/>
      <w:lvlText w:val="(%1)"/>
      <w:lvlJc w:val="left"/>
      <w:pPr>
        <w:ind w:left="960" w:hanging="480"/>
      </w:pPr>
      <w:rPr>
        <w:rFonts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72A7D80"/>
    <w:multiLevelType w:val="hybridMultilevel"/>
    <w:tmpl w:val="D988C1B2"/>
    <w:lvl w:ilvl="0" w:tplc="9E8CE16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8427718"/>
    <w:multiLevelType w:val="hybridMultilevel"/>
    <w:tmpl w:val="4574CC1E"/>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7429D8"/>
    <w:multiLevelType w:val="hybridMultilevel"/>
    <w:tmpl w:val="0492BDF8"/>
    <w:lvl w:ilvl="0" w:tplc="4E22F1E4">
      <w:start w:val="1"/>
      <w:numFmt w:val="decimal"/>
      <w:lvlText w:val="(%1)"/>
      <w:lvlJc w:val="left"/>
      <w:pPr>
        <w:ind w:left="960" w:hanging="480"/>
      </w:pPr>
      <w:rPr>
        <w:rFonts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1587E86"/>
    <w:multiLevelType w:val="hybridMultilevel"/>
    <w:tmpl w:val="7C203F8E"/>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2E281B"/>
    <w:multiLevelType w:val="hybridMultilevel"/>
    <w:tmpl w:val="9550BD60"/>
    <w:lvl w:ilvl="0" w:tplc="9E8CE16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7DC544E"/>
    <w:multiLevelType w:val="hybridMultilevel"/>
    <w:tmpl w:val="F3D61F3E"/>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402F82"/>
    <w:multiLevelType w:val="multilevel"/>
    <w:tmpl w:val="95E60218"/>
    <w:styleLink w:val="WWNum37"/>
    <w:lvl w:ilvl="0">
      <w:start w:val="1"/>
      <w:numFmt w:val="decimal"/>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9" w15:restartNumberingAfterBreak="0">
    <w:nsid w:val="5E57060C"/>
    <w:multiLevelType w:val="hybridMultilevel"/>
    <w:tmpl w:val="D3E23150"/>
    <w:lvl w:ilvl="0" w:tplc="58E23B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7A7E4D"/>
    <w:multiLevelType w:val="hybridMultilevel"/>
    <w:tmpl w:val="53D8DB9A"/>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33B80"/>
    <w:multiLevelType w:val="hybridMultilevel"/>
    <w:tmpl w:val="34B43AE8"/>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CF1952"/>
    <w:multiLevelType w:val="hybridMultilevel"/>
    <w:tmpl w:val="361C3A92"/>
    <w:lvl w:ilvl="0" w:tplc="6BBEB876">
      <w:start w:val="1"/>
      <w:numFmt w:val="bullet"/>
      <w:lvlText w:val=""/>
      <w:lvlJc w:val="left"/>
      <w:pPr>
        <w:ind w:left="840" w:hanging="480"/>
      </w:pPr>
      <w:rPr>
        <w:rFonts w:ascii="Wingdings" w:hAnsi="Wingdings" w:hint="default"/>
        <w:color w:val="3333FF"/>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3" w15:restartNumberingAfterBreak="0">
    <w:nsid w:val="6C2471FC"/>
    <w:multiLevelType w:val="hybridMultilevel"/>
    <w:tmpl w:val="AB347BCE"/>
    <w:lvl w:ilvl="0" w:tplc="EA84710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D25687"/>
    <w:multiLevelType w:val="hybridMultilevel"/>
    <w:tmpl w:val="65944382"/>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3419E1"/>
    <w:multiLevelType w:val="hybridMultilevel"/>
    <w:tmpl w:val="FEBE665A"/>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D294EB2"/>
    <w:multiLevelType w:val="hybridMultilevel"/>
    <w:tmpl w:val="7676FDC2"/>
    <w:lvl w:ilvl="0" w:tplc="4E22F1E4">
      <w:start w:val="1"/>
      <w:numFmt w:val="decimal"/>
      <w:lvlText w:val="(%1)"/>
      <w:lvlJc w:val="left"/>
      <w:pPr>
        <w:ind w:left="960" w:hanging="480"/>
      </w:pPr>
      <w:rPr>
        <w:rFonts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8"/>
  </w:num>
  <w:num w:numId="3">
    <w:abstractNumId w:val="17"/>
  </w:num>
  <w:num w:numId="4">
    <w:abstractNumId w:val="1"/>
  </w:num>
  <w:num w:numId="5">
    <w:abstractNumId w:val="19"/>
  </w:num>
  <w:num w:numId="6">
    <w:abstractNumId w:val="18"/>
  </w:num>
  <w:num w:numId="7">
    <w:abstractNumId w:val="7"/>
  </w:num>
  <w:num w:numId="8">
    <w:abstractNumId w:val="15"/>
  </w:num>
  <w:num w:numId="9">
    <w:abstractNumId w:val="6"/>
  </w:num>
  <w:num w:numId="10">
    <w:abstractNumId w:val="24"/>
  </w:num>
  <w:num w:numId="11">
    <w:abstractNumId w:val="22"/>
  </w:num>
  <w:num w:numId="12">
    <w:abstractNumId w:val="5"/>
  </w:num>
  <w:num w:numId="13">
    <w:abstractNumId w:val="4"/>
  </w:num>
  <w:num w:numId="14">
    <w:abstractNumId w:val="9"/>
  </w:num>
  <w:num w:numId="15">
    <w:abstractNumId w:val="20"/>
  </w:num>
  <w:num w:numId="16">
    <w:abstractNumId w:val="3"/>
  </w:num>
  <w:num w:numId="17">
    <w:abstractNumId w:val="0"/>
  </w:num>
  <w:num w:numId="18">
    <w:abstractNumId w:val="10"/>
  </w:num>
  <w:num w:numId="19">
    <w:abstractNumId w:val="23"/>
  </w:num>
  <w:num w:numId="20">
    <w:abstractNumId w:val="16"/>
  </w:num>
  <w:num w:numId="21">
    <w:abstractNumId w:val="12"/>
  </w:num>
  <w:num w:numId="22">
    <w:abstractNumId w:val="11"/>
  </w:num>
  <w:num w:numId="23">
    <w:abstractNumId w:val="2"/>
  </w:num>
  <w:num w:numId="24">
    <w:abstractNumId w:val="14"/>
  </w:num>
  <w:num w:numId="25">
    <w:abstractNumId w:val="21"/>
  </w:num>
  <w:num w:numId="26">
    <w:abstractNumId w:val="26"/>
  </w:num>
  <w:num w:numId="2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A1"/>
    <w:rsid w:val="000016D4"/>
    <w:rsid w:val="00002F8F"/>
    <w:rsid w:val="00027498"/>
    <w:rsid w:val="0006155A"/>
    <w:rsid w:val="0008011B"/>
    <w:rsid w:val="000D2913"/>
    <w:rsid w:val="0010154E"/>
    <w:rsid w:val="00103364"/>
    <w:rsid w:val="00134A19"/>
    <w:rsid w:val="002215D9"/>
    <w:rsid w:val="0024469B"/>
    <w:rsid w:val="0026215D"/>
    <w:rsid w:val="00285E77"/>
    <w:rsid w:val="002C3D74"/>
    <w:rsid w:val="002D0BA1"/>
    <w:rsid w:val="002D50DC"/>
    <w:rsid w:val="002D6EEA"/>
    <w:rsid w:val="002E03DE"/>
    <w:rsid w:val="00331B8E"/>
    <w:rsid w:val="003358B5"/>
    <w:rsid w:val="0036450C"/>
    <w:rsid w:val="003838F9"/>
    <w:rsid w:val="003F3DDA"/>
    <w:rsid w:val="003F778F"/>
    <w:rsid w:val="003F7F25"/>
    <w:rsid w:val="00412172"/>
    <w:rsid w:val="004455C9"/>
    <w:rsid w:val="00453313"/>
    <w:rsid w:val="00471618"/>
    <w:rsid w:val="00482621"/>
    <w:rsid w:val="004832DA"/>
    <w:rsid w:val="004A7254"/>
    <w:rsid w:val="004D5932"/>
    <w:rsid w:val="00511BAF"/>
    <w:rsid w:val="00512F23"/>
    <w:rsid w:val="00537BD8"/>
    <w:rsid w:val="00582FC7"/>
    <w:rsid w:val="00586BD5"/>
    <w:rsid w:val="005C2D0E"/>
    <w:rsid w:val="005F0D43"/>
    <w:rsid w:val="00637798"/>
    <w:rsid w:val="00647F03"/>
    <w:rsid w:val="00662CBA"/>
    <w:rsid w:val="0067667E"/>
    <w:rsid w:val="006A4510"/>
    <w:rsid w:val="006A7CF8"/>
    <w:rsid w:val="006D4114"/>
    <w:rsid w:val="00702154"/>
    <w:rsid w:val="00737652"/>
    <w:rsid w:val="00751DE2"/>
    <w:rsid w:val="00761C69"/>
    <w:rsid w:val="00796CD0"/>
    <w:rsid w:val="007B3C2E"/>
    <w:rsid w:val="00825DB2"/>
    <w:rsid w:val="008A31B0"/>
    <w:rsid w:val="008B745E"/>
    <w:rsid w:val="009073A1"/>
    <w:rsid w:val="0091565B"/>
    <w:rsid w:val="00936083"/>
    <w:rsid w:val="0096202C"/>
    <w:rsid w:val="00A302CA"/>
    <w:rsid w:val="00A94586"/>
    <w:rsid w:val="00AB2FD6"/>
    <w:rsid w:val="00AC3079"/>
    <w:rsid w:val="00AD4109"/>
    <w:rsid w:val="00B552EA"/>
    <w:rsid w:val="00BA1A65"/>
    <w:rsid w:val="00BE62C4"/>
    <w:rsid w:val="00C14C66"/>
    <w:rsid w:val="00C423BC"/>
    <w:rsid w:val="00C46802"/>
    <w:rsid w:val="00C53D4D"/>
    <w:rsid w:val="00C649D1"/>
    <w:rsid w:val="00CB2A8E"/>
    <w:rsid w:val="00CE7E60"/>
    <w:rsid w:val="00CF0349"/>
    <w:rsid w:val="00CF610F"/>
    <w:rsid w:val="00D639EA"/>
    <w:rsid w:val="00D823BF"/>
    <w:rsid w:val="00D97175"/>
    <w:rsid w:val="00DC01FA"/>
    <w:rsid w:val="00E2227C"/>
    <w:rsid w:val="00E356A5"/>
    <w:rsid w:val="00E41BD7"/>
    <w:rsid w:val="00E81B9E"/>
    <w:rsid w:val="00EA69ED"/>
    <w:rsid w:val="00EB0BC7"/>
    <w:rsid w:val="00EB3884"/>
    <w:rsid w:val="00F253BB"/>
    <w:rsid w:val="00FB0729"/>
    <w:rsid w:val="00FE29F8"/>
    <w:rsid w:val="00FF024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03BFB"/>
  <w15:docId w15:val="{2EF7424D-FA92-46DC-ACEF-0CFE7EC1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11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50DC"/>
    <w:pPr>
      <w:ind w:leftChars="200" w:left="480"/>
    </w:pPr>
  </w:style>
  <w:style w:type="character" w:styleId="a5">
    <w:name w:val="annotation reference"/>
    <w:basedOn w:val="a0"/>
    <w:uiPriority w:val="99"/>
    <w:semiHidden/>
    <w:unhideWhenUsed/>
    <w:rsid w:val="002D50DC"/>
    <w:rPr>
      <w:sz w:val="18"/>
      <w:szCs w:val="18"/>
    </w:rPr>
  </w:style>
  <w:style w:type="paragraph" w:styleId="a6">
    <w:name w:val="annotation text"/>
    <w:basedOn w:val="a"/>
    <w:link w:val="a7"/>
    <w:uiPriority w:val="99"/>
    <w:semiHidden/>
    <w:unhideWhenUsed/>
    <w:rsid w:val="002D50DC"/>
  </w:style>
  <w:style w:type="character" w:customStyle="1" w:styleId="a7">
    <w:name w:val="註解文字 字元"/>
    <w:basedOn w:val="a0"/>
    <w:link w:val="a6"/>
    <w:uiPriority w:val="99"/>
    <w:semiHidden/>
    <w:rsid w:val="002D50DC"/>
  </w:style>
  <w:style w:type="paragraph" w:styleId="a8">
    <w:name w:val="annotation subject"/>
    <w:basedOn w:val="a6"/>
    <w:next w:val="a6"/>
    <w:link w:val="a9"/>
    <w:uiPriority w:val="99"/>
    <w:semiHidden/>
    <w:unhideWhenUsed/>
    <w:rsid w:val="002D50DC"/>
    <w:rPr>
      <w:b/>
      <w:bCs/>
    </w:rPr>
  </w:style>
  <w:style w:type="character" w:customStyle="1" w:styleId="a9">
    <w:name w:val="註解主旨 字元"/>
    <w:basedOn w:val="a7"/>
    <w:link w:val="a8"/>
    <w:uiPriority w:val="99"/>
    <w:semiHidden/>
    <w:rsid w:val="002D50DC"/>
    <w:rPr>
      <w:b/>
      <w:bCs/>
    </w:rPr>
  </w:style>
  <w:style w:type="paragraph" w:styleId="aa">
    <w:name w:val="Balloon Text"/>
    <w:basedOn w:val="a"/>
    <w:link w:val="ab"/>
    <w:uiPriority w:val="99"/>
    <w:semiHidden/>
    <w:unhideWhenUsed/>
    <w:rsid w:val="002D50D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D50DC"/>
    <w:rPr>
      <w:rFonts w:asciiTheme="majorHAnsi" w:eastAsiaTheme="majorEastAsia" w:hAnsiTheme="majorHAnsi" w:cstheme="majorBidi"/>
      <w:sz w:val="18"/>
      <w:szCs w:val="18"/>
    </w:rPr>
  </w:style>
  <w:style w:type="paragraph" w:styleId="ac">
    <w:name w:val="header"/>
    <w:basedOn w:val="a"/>
    <w:link w:val="ad"/>
    <w:uiPriority w:val="99"/>
    <w:unhideWhenUsed/>
    <w:rsid w:val="00AB2FD6"/>
    <w:pPr>
      <w:tabs>
        <w:tab w:val="center" w:pos="4153"/>
        <w:tab w:val="right" w:pos="8306"/>
      </w:tabs>
      <w:snapToGrid w:val="0"/>
    </w:pPr>
    <w:rPr>
      <w:sz w:val="20"/>
      <w:szCs w:val="20"/>
    </w:rPr>
  </w:style>
  <w:style w:type="character" w:customStyle="1" w:styleId="ad">
    <w:name w:val="頁首 字元"/>
    <w:basedOn w:val="a0"/>
    <w:link w:val="ac"/>
    <w:uiPriority w:val="99"/>
    <w:rsid w:val="00AB2FD6"/>
    <w:rPr>
      <w:sz w:val="20"/>
      <w:szCs w:val="20"/>
    </w:rPr>
  </w:style>
  <w:style w:type="paragraph" w:styleId="ae">
    <w:name w:val="footer"/>
    <w:basedOn w:val="a"/>
    <w:link w:val="af"/>
    <w:uiPriority w:val="99"/>
    <w:unhideWhenUsed/>
    <w:rsid w:val="00AB2FD6"/>
    <w:pPr>
      <w:tabs>
        <w:tab w:val="center" w:pos="4153"/>
        <w:tab w:val="right" w:pos="8306"/>
      </w:tabs>
      <w:snapToGrid w:val="0"/>
    </w:pPr>
    <w:rPr>
      <w:sz w:val="20"/>
      <w:szCs w:val="20"/>
    </w:rPr>
  </w:style>
  <w:style w:type="character" w:customStyle="1" w:styleId="af">
    <w:name w:val="頁尾 字元"/>
    <w:basedOn w:val="a0"/>
    <w:link w:val="ae"/>
    <w:uiPriority w:val="99"/>
    <w:rsid w:val="00AB2FD6"/>
    <w:rPr>
      <w:sz w:val="20"/>
      <w:szCs w:val="20"/>
    </w:rPr>
  </w:style>
  <w:style w:type="numbering" w:customStyle="1" w:styleId="WWNum37">
    <w:name w:val="WWNum37"/>
    <w:basedOn w:val="a2"/>
    <w:rsid w:val="006A7CF8"/>
    <w:pPr>
      <w:numPr>
        <w:numId w:val="6"/>
      </w:numPr>
    </w:pPr>
  </w:style>
  <w:style w:type="paragraph" w:customStyle="1" w:styleId="Default">
    <w:name w:val="Default"/>
    <w:rsid w:val="00CE7E60"/>
    <w:pPr>
      <w:widowControl w:val="0"/>
      <w:autoSpaceDE w:val="0"/>
      <w:autoSpaceDN w:val="0"/>
      <w:adjustRightInd w:val="0"/>
    </w:pPr>
    <w:rPr>
      <w:rFonts w:ascii="Times New Roman" w:hAnsi="Times New Roman" w:cs="Times New Roman"/>
      <w:color w:val="000000"/>
      <w:kern w:val="0"/>
      <w:szCs w:val="24"/>
    </w:rPr>
  </w:style>
  <w:style w:type="character" w:styleId="af0">
    <w:name w:val="Hyperlink"/>
    <w:basedOn w:val="a0"/>
    <w:uiPriority w:val="99"/>
    <w:unhideWhenUsed/>
    <w:rsid w:val="0026215D"/>
    <w:rPr>
      <w:color w:val="0563C1" w:themeColor="hyperlink"/>
      <w:u w:val="single"/>
    </w:rPr>
  </w:style>
  <w:style w:type="paragraph" w:customStyle="1" w:styleId="1">
    <w:name w:val="內文1"/>
    <w:rsid w:val="00BE62C4"/>
    <w:pPr>
      <w:widowControl w:val="0"/>
    </w:pPr>
    <w:rPr>
      <w:rFonts w:ascii="Calibri" w:hAnsi="Calibri" w:cs="Calibri"/>
      <w:color w:val="000000"/>
      <w:kern w:val="0"/>
      <w:szCs w:val="24"/>
    </w:rPr>
  </w:style>
  <w:style w:type="paragraph" w:styleId="HTML">
    <w:name w:val="HTML Preformatted"/>
    <w:basedOn w:val="a"/>
    <w:link w:val="HTML0"/>
    <w:uiPriority w:val="99"/>
    <w:unhideWhenUsed/>
    <w:rsid w:val="00BE6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E62C4"/>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洪筱晴</dc:creator>
  <cp:lastModifiedBy>洪筱晴</cp:lastModifiedBy>
  <cp:revision>5</cp:revision>
  <dcterms:created xsi:type="dcterms:W3CDTF">2020-10-13T10:24:00Z</dcterms:created>
  <dcterms:modified xsi:type="dcterms:W3CDTF">2020-10-20T01:13:00Z</dcterms:modified>
</cp:coreProperties>
</file>